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83" w:type="dxa"/>
        <w:tblInd w:w="-885" w:type="dxa"/>
        <w:tblBorders>
          <w:top w:val="none" w:sz="4" w:space="0" w:color="000000"/>
          <w:bottom w:val="none" w:sz="4"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5138"/>
        <w:gridCol w:w="5245"/>
      </w:tblGrid>
      <w:tr w:rsidR="007C1A9D" w:rsidRPr="007C1A9D" w14:paraId="34780600" w14:textId="77777777" w:rsidTr="00242917">
        <w:trPr>
          <w:trHeight w:val="709"/>
        </w:trPr>
        <w:tc>
          <w:tcPr>
            <w:tcW w:w="513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238B084E" w14:textId="77777777" w:rsidR="00E16803" w:rsidRPr="001D3D89" w:rsidRDefault="00E16803" w:rsidP="00B73533">
            <w:pPr>
              <w:widowControl w:val="0"/>
              <w:jc w:val="center"/>
              <w:rPr>
                <w:b/>
                <w:bCs/>
                <w:sz w:val="28"/>
                <w:szCs w:val="28"/>
              </w:rPr>
            </w:pPr>
            <w:r w:rsidRPr="001D3D89">
              <w:rPr>
                <w:b/>
                <w:bCs/>
                <w:sz w:val="28"/>
                <w:szCs w:val="28"/>
              </w:rPr>
              <w:t>TỈNH ỦY LAI CHÂU</w:t>
            </w:r>
          </w:p>
          <w:p w14:paraId="27CA6969" w14:textId="77777777" w:rsidR="00E16803" w:rsidRPr="001D3D89" w:rsidRDefault="00E16803" w:rsidP="00B73533">
            <w:pPr>
              <w:widowControl w:val="0"/>
              <w:jc w:val="center"/>
              <w:rPr>
                <w:sz w:val="28"/>
                <w:szCs w:val="28"/>
              </w:rPr>
            </w:pPr>
            <w:r w:rsidRPr="001D3D89">
              <w:rPr>
                <w:sz w:val="28"/>
                <w:szCs w:val="28"/>
              </w:rPr>
              <w:t>*</w:t>
            </w:r>
          </w:p>
        </w:tc>
        <w:tc>
          <w:tcPr>
            <w:tcW w:w="524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1B3AA927" w14:textId="77777777" w:rsidR="00E16803" w:rsidRPr="007C1A9D" w:rsidRDefault="00E16803" w:rsidP="00B73533">
            <w:pPr>
              <w:widowControl w:val="0"/>
              <w:jc w:val="center"/>
              <w:rPr>
                <w:sz w:val="30"/>
                <w:szCs w:val="30"/>
              </w:rPr>
            </w:pPr>
            <w:r w:rsidRPr="007C1A9D">
              <w:rPr>
                <w:b/>
                <w:bCs/>
                <w:noProof/>
                <w:sz w:val="30"/>
                <w:szCs w:val="30"/>
              </w:rPr>
              <mc:AlternateContent>
                <mc:Choice Requires="wps">
                  <w:drawing>
                    <wp:anchor distT="0" distB="0" distL="114300" distR="114300" simplePos="0" relativeHeight="251662336" behindDoc="0" locked="0" layoutInCell="1" allowOverlap="1" wp14:anchorId="50ABD89D" wp14:editId="6BA1D127">
                      <wp:simplePos x="0" y="0"/>
                      <wp:positionH relativeFrom="column">
                        <wp:posOffset>300989</wp:posOffset>
                      </wp:positionH>
                      <wp:positionV relativeFrom="paragraph">
                        <wp:posOffset>251460</wp:posOffset>
                      </wp:positionV>
                      <wp:extent cx="2611755" cy="0"/>
                      <wp:effectExtent l="0" t="0" r="0" b="0"/>
                      <wp:wrapNone/>
                      <wp:docPr id="6" name="Line 3"/>
                      <wp:cNvGraphicFramePr/>
                      <a:graphic xmlns:a="http://schemas.openxmlformats.org/drawingml/2006/main">
                        <a:graphicData uri="http://schemas.microsoft.com/office/word/2010/wordprocessingShape">
                          <wps:wsp>
                            <wps:cNvCnPr/>
                            <wps:spPr bwMode="auto">
                              <a:xfrm>
                                <a:off x="0" y="0"/>
                                <a:ext cx="26117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7F1E58"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pt,19.8pt" to="229.3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"/>
                  </w:pict>
                </mc:Fallback>
              </mc:AlternateContent>
            </w:r>
            <w:r w:rsidRPr="007C1A9D">
              <w:rPr>
                <w:b/>
                <w:bCs/>
                <w:sz w:val="30"/>
                <w:szCs w:val="30"/>
              </w:rPr>
              <w:t>ĐẢNG CỘNG SẢN VIỆT NAM</w:t>
            </w:r>
            <w:r w:rsidRPr="007C1A9D">
              <w:rPr>
                <w:b/>
                <w:bCs/>
                <w:sz w:val="30"/>
                <w:szCs w:val="30"/>
              </w:rPr>
              <w:br/>
            </w:r>
          </w:p>
        </w:tc>
      </w:tr>
      <w:tr w:rsidR="007C1A9D" w:rsidRPr="007C1A9D" w14:paraId="7847AC4F" w14:textId="77777777" w:rsidTr="00242917">
        <w:trPr>
          <w:trHeight w:val="269"/>
        </w:trPr>
        <w:tc>
          <w:tcPr>
            <w:tcW w:w="513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B8AF6C1" w14:textId="47F11717" w:rsidR="00E16803" w:rsidRPr="001D3D89" w:rsidRDefault="00E16803" w:rsidP="00B73533">
            <w:pPr>
              <w:widowControl w:val="0"/>
              <w:jc w:val="center"/>
              <w:rPr>
                <w:sz w:val="28"/>
                <w:szCs w:val="28"/>
              </w:rPr>
            </w:pPr>
            <w:bookmarkStart w:id="0" w:name="_Hlk218885149"/>
            <w:r w:rsidRPr="001D3D89">
              <w:rPr>
                <w:sz w:val="28"/>
                <w:szCs w:val="28"/>
              </w:rPr>
              <w:t>Số</w:t>
            </w:r>
            <w:r w:rsidR="008A1187" w:rsidRPr="001D3D89">
              <w:rPr>
                <w:sz w:val="28"/>
                <w:szCs w:val="28"/>
              </w:rPr>
              <w:t xml:space="preserve"> 32</w:t>
            </w:r>
            <w:r w:rsidRPr="001D3D89">
              <w:rPr>
                <w:sz w:val="28"/>
                <w:szCs w:val="28"/>
              </w:rPr>
              <w:t>-KH/TU</w:t>
            </w:r>
          </w:p>
          <w:bookmarkEnd w:id="0"/>
          <w:p w14:paraId="1D293244" w14:textId="5E09EA36" w:rsidR="00E16803" w:rsidRPr="001D3D89" w:rsidRDefault="00E16803" w:rsidP="00B73533">
            <w:pPr>
              <w:widowControl w:val="0"/>
              <w:jc w:val="center"/>
              <w:rPr>
                <w:b/>
                <w:bCs/>
                <w:sz w:val="28"/>
                <w:szCs w:val="28"/>
              </w:rPr>
            </w:pPr>
          </w:p>
        </w:tc>
        <w:tc>
          <w:tcPr>
            <w:tcW w:w="524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507A20C3" w14:textId="6A117A89" w:rsidR="00E16803" w:rsidRPr="007C1A9D" w:rsidRDefault="00E16803" w:rsidP="008A1187">
            <w:pPr>
              <w:widowControl w:val="0"/>
              <w:jc w:val="center"/>
              <w:rPr>
                <w:sz w:val="30"/>
                <w:szCs w:val="30"/>
              </w:rPr>
            </w:pPr>
            <w:r w:rsidRPr="001D3D89">
              <w:rPr>
                <w:i/>
                <w:iCs/>
                <w:sz w:val="28"/>
                <w:szCs w:val="28"/>
              </w:rPr>
              <w:t>Lai Châu, ngày</w:t>
            </w:r>
            <w:r w:rsidR="008A1187" w:rsidRPr="001D3D89">
              <w:rPr>
                <w:i/>
                <w:iCs/>
                <w:sz w:val="28"/>
                <w:szCs w:val="28"/>
              </w:rPr>
              <w:t xml:space="preserve"> 09</w:t>
            </w:r>
            <w:r w:rsidRPr="001D3D89">
              <w:rPr>
                <w:i/>
                <w:iCs/>
                <w:sz w:val="28"/>
                <w:szCs w:val="28"/>
              </w:rPr>
              <w:t xml:space="preserve"> tháng</w:t>
            </w:r>
            <w:r w:rsidR="00C34754" w:rsidRPr="001D3D89">
              <w:rPr>
                <w:i/>
                <w:iCs/>
                <w:sz w:val="28"/>
                <w:szCs w:val="28"/>
              </w:rPr>
              <w:t xml:space="preserve"> 01</w:t>
            </w:r>
            <w:r w:rsidRPr="001D3D89">
              <w:rPr>
                <w:i/>
                <w:iCs/>
                <w:sz w:val="28"/>
                <w:szCs w:val="28"/>
              </w:rPr>
              <w:t xml:space="preserve"> năm 2026</w:t>
            </w:r>
          </w:p>
        </w:tc>
      </w:tr>
    </w:tbl>
    <w:p w14:paraId="70AA39DF" w14:textId="77777777" w:rsidR="00E16803" w:rsidRPr="007C1A9D" w:rsidRDefault="00E16803" w:rsidP="00B73533">
      <w:pPr>
        <w:widowControl w:val="0"/>
        <w:jc w:val="center"/>
        <w:rPr>
          <w:b/>
          <w:bCs/>
          <w:sz w:val="30"/>
          <w:szCs w:val="30"/>
        </w:rPr>
      </w:pPr>
    </w:p>
    <w:p w14:paraId="4D7B24DC" w14:textId="77777777" w:rsidR="00E16803" w:rsidRPr="007C1A9D" w:rsidRDefault="00E16803" w:rsidP="00B73533">
      <w:pPr>
        <w:widowControl w:val="0"/>
        <w:jc w:val="center"/>
        <w:rPr>
          <w:sz w:val="30"/>
          <w:szCs w:val="30"/>
        </w:rPr>
      </w:pPr>
      <w:r w:rsidRPr="007C1A9D">
        <w:rPr>
          <w:b/>
          <w:bCs/>
          <w:sz w:val="30"/>
          <w:szCs w:val="30"/>
        </w:rPr>
        <w:t>KẾ HOẠCH</w:t>
      </w:r>
    </w:p>
    <w:p w14:paraId="10C31D27" w14:textId="77777777" w:rsidR="001D3D89" w:rsidRDefault="00E16803" w:rsidP="00B73533">
      <w:pPr>
        <w:widowControl w:val="0"/>
        <w:jc w:val="center"/>
        <w:rPr>
          <w:rFonts w:eastAsia="Malgun Gothic"/>
          <w:b/>
          <w:bCs/>
          <w:sz w:val="30"/>
          <w:szCs w:val="30"/>
          <w:lang w:eastAsia="ko-KR"/>
        </w:rPr>
      </w:pPr>
      <w:bookmarkStart w:id="1" w:name="_Hlk218885175"/>
      <w:r w:rsidRPr="007C1A9D">
        <w:rPr>
          <w:b/>
          <w:bCs/>
          <w:sz w:val="30"/>
          <w:szCs w:val="30"/>
        </w:rPr>
        <w:t xml:space="preserve">thực hiện </w:t>
      </w:r>
      <w:r w:rsidRPr="007C1A9D">
        <w:rPr>
          <w:rFonts w:eastAsia="Malgun Gothic"/>
          <w:b/>
          <w:bCs/>
          <w:sz w:val="30"/>
          <w:szCs w:val="30"/>
          <w:lang w:eastAsia="ko-KR"/>
        </w:rPr>
        <w:t xml:space="preserve">Nghị quyết số 57-NQ/TW, ngày 22/12/2024 của Bộ Chính trị </w:t>
      </w:r>
    </w:p>
    <w:p w14:paraId="0841E7B6" w14:textId="5FD1DAC8" w:rsidR="00E16803" w:rsidRPr="007C1A9D" w:rsidRDefault="00E16803" w:rsidP="00B73533">
      <w:pPr>
        <w:widowControl w:val="0"/>
        <w:jc w:val="center"/>
        <w:rPr>
          <w:rFonts w:eastAsia="Malgun Gothic"/>
          <w:b/>
          <w:bCs/>
          <w:sz w:val="30"/>
          <w:szCs w:val="30"/>
          <w:lang w:eastAsia="ko-KR"/>
        </w:rPr>
      </w:pPr>
      <w:r w:rsidRPr="007C1A9D">
        <w:rPr>
          <w:rFonts w:eastAsia="Malgun Gothic"/>
          <w:b/>
          <w:bCs/>
          <w:sz w:val="30"/>
          <w:szCs w:val="30"/>
          <w:lang w:eastAsia="ko-KR"/>
        </w:rPr>
        <w:t xml:space="preserve">về đột phá phát triển khoa học, công nghệ, đổi mới sáng tạo </w:t>
      </w:r>
    </w:p>
    <w:p w14:paraId="6362F826" w14:textId="77777777" w:rsidR="00E16803" w:rsidRPr="007C1A9D" w:rsidRDefault="00E16803" w:rsidP="00B73533">
      <w:pPr>
        <w:widowControl w:val="0"/>
        <w:jc w:val="center"/>
        <w:rPr>
          <w:rFonts w:eastAsia="Malgun Gothic"/>
          <w:b/>
          <w:bCs/>
          <w:sz w:val="30"/>
          <w:szCs w:val="30"/>
          <w:lang w:eastAsia="ko-KR"/>
        </w:rPr>
      </w:pPr>
      <w:r w:rsidRPr="007C1A9D">
        <w:rPr>
          <w:rFonts w:eastAsia="Malgun Gothic"/>
          <w:b/>
          <w:bCs/>
          <w:sz w:val="30"/>
          <w:szCs w:val="30"/>
          <w:lang w:eastAsia="ko-KR"/>
        </w:rPr>
        <w:t>và chuyển đổi số quốc gia năm 2026</w:t>
      </w:r>
    </w:p>
    <w:bookmarkEnd w:id="1"/>
    <w:p w14:paraId="66D6AB22" w14:textId="77777777" w:rsidR="00E16803" w:rsidRPr="007C1A9D" w:rsidRDefault="00E16803" w:rsidP="00B73533">
      <w:pPr>
        <w:widowControl w:val="0"/>
        <w:jc w:val="center"/>
        <w:rPr>
          <w:b/>
          <w:sz w:val="30"/>
          <w:szCs w:val="30"/>
        </w:rPr>
      </w:pPr>
      <w:r w:rsidRPr="007C1A9D">
        <w:rPr>
          <w:b/>
          <w:sz w:val="30"/>
          <w:szCs w:val="30"/>
        </w:rPr>
        <w:t>-----</w:t>
      </w:r>
    </w:p>
    <w:p w14:paraId="547035AE" w14:textId="77777777" w:rsidR="00E16803" w:rsidRPr="007C1A9D" w:rsidRDefault="00E16803" w:rsidP="00B73533">
      <w:pPr>
        <w:widowControl w:val="0"/>
        <w:ind w:firstLine="709"/>
        <w:jc w:val="both"/>
        <w:rPr>
          <w:i/>
          <w:sz w:val="8"/>
          <w:szCs w:val="30"/>
        </w:rPr>
      </w:pPr>
    </w:p>
    <w:p w14:paraId="6FC8377D" w14:textId="02ED2C87" w:rsidR="00E16803" w:rsidRPr="007C1A9D" w:rsidRDefault="00E16803" w:rsidP="00B52CA4">
      <w:pPr>
        <w:spacing w:before="120" w:after="120" w:line="360" w:lineRule="exact"/>
        <w:ind w:firstLine="720"/>
        <w:jc w:val="both"/>
        <w:rPr>
          <w:iCs/>
          <w:spacing w:val="2"/>
          <w:sz w:val="30"/>
          <w:szCs w:val="30"/>
        </w:rPr>
      </w:pPr>
      <w:r w:rsidRPr="007C1A9D">
        <w:rPr>
          <w:spacing w:val="2"/>
          <w:sz w:val="30"/>
          <w:szCs w:val="30"/>
        </w:rPr>
        <w:t xml:space="preserve">Thực hiện Nghị quyết số 57-NQ/TW, ngày 22/12/2024 của Bộ Chính trị về đột phá phát triển khoa học, công nghệ, đổi mới sáng tạo và chuyển đổi số quốc gia </w:t>
      </w:r>
      <w:r w:rsidRPr="007C1A9D">
        <w:rPr>
          <w:i/>
          <w:spacing w:val="2"/>
          <w:sz w:val="30"/>
          <w:szCs w:val="30"/>
        </w:rPr>
        <w:t>(sau đây gọi tắt là Nghị quyết số 57-NQ/TW)</w:t>
      </w:r>
      <w:r w:rsidR="008E0710" w:rsidRPr="007C1A9D">
        <w:rPr>
          <w:spacing w:val="2"/>
          <w:sz w:val="30"/>
          <w:szCs w:val="30"/>
        </w:rPr>
        <w:t>,</w:t>
      </w:r>
      <w:r w:rsidRPr="007C1A9D">
        <w:rPr>
          <w:iCs/>
          <w:spacing w:val="2"/>
          <w:sz w:val="30"/>
          <w:szCs w:val="30"/>
        </w:rPr>
        <w:t xml:space="preserve"> </w:t>
      </w:r>
      <w:r w:rsidR="008E0710" w:rsidRPr="007C1A9D">
        <w:rPr>
          <w:spacing w:val="2"/>
          <w:sz w:val="30"/>
          <w:szCs w:val="30"/>
        </w:rPr>
        <w:t>Chương trình hành động số 63-CTr/TU, ngày 27/</w:t>
      </w:r>
      <w:r w:rsidR="001D3D89">
        <w:rPr>
          <w:spacing w:val="2"/>
          <w:sz w:val="30"/>
          <w:szCs w:val="30"/>
        </w:rPr>
        <w:t>0</w:t>
      </w:r>
      <w:r w:rsidR="008E0710" w:rsidRPr="007C1A9D">
        <w:rPr>
          <w:spacing w:val="2"/>
          <w:sz w:val="30"/>
          <w:szCs w:val="30"/>
        </w:rPr>
        <w:t>2/2025 của Tỉnh ủy về thực hiện Nghị quyết số 57-NQ/TW</w:t>
      </w:r>
      <w:r w:rsidR="008E0710" w:rsidRPr="007C1A9D">
        <w:rPr>
          <w:i/>
          <w:spacing w:val="2"/>
          <w:sz w:val="30"/>
          <w:szCs w:val="30"/>
        </w:rPr>
        <w:t xml:space="preserve"> (sau đây gọi tắt là Chương trình hành động số 63-CTr/TU)</w:t>
      </w:r>
      <w:r w:rsidR="008E0710" w:rsidRPr="007C1A9D">
        <w:rPr>
          <w:spacing w:val="2"/>
          <w:sz w:val="30"/>
          <w:szCs w:val="30"/>
        </w:rPr>
        <w:t xml:space="preserve"> </w:t>
      </w:r>
      <w:r w:rsidRPr="007C1A9D">
        <w:rPr>
          <w:iCs/>
          <w:spacing w:val="2"/>
          <w:sz w:val="30"/>
          <w:szCs w:val="30"/>
        </w:rPr>
        <w:t xml:space="preserve">và </w:t>
      </w:r>
      <w:r w:rsidRPr="007C1A9D">
        <w:rPr>
          <w:spacing w:val="2"/>
          <w:sz w:val="30"/>
          <w:szCs w:val="30"/>
        </w:rPr>
        <w:t>Thông báo số 17-TB/CQTTBCĐ, ngày 29/12/2025 của Cơ quan Thường trực Ban Chỉ đạo Trung ương về phát triển khoa học, công nghệ, đổi mới sáng tạo và chuyển đổi số</w:t>
      </w:r>
      <w:r w:rsidRPr="007C1A9D">
        <w:rPr>
          <w:i/>
          <w:iCs/>
          <w:spacing w:val="2"/>
          <w:sz w:val="30"/>
          <w:szCs w:val="30"/>
        </w:rPr>
        <w:t xml:space="preserve"> </w:t>
      </w:r>
      <w:r w:rsidRPr="007C1A9D">
        <w:rPr>
          <w:spacing w:val="2"/>
          <w:sz w:val="30"/>
          <w:szCs w:val="30"/>
        </w:rPr>
        <w:t>về kết luận của đồng chí Tổng Bí thư Tô Lâm, Trưởng Ban Chỉ đạo Trung ương tại Hội nghị tổng kết công tác năm 2025 và nhiệm vụ, giải pháp trọng tâm năm 2026.</w:t>
      </w:r>
      <w:r w:rsidRPr="007C1A9D">
        <w:rPr>
          <w:iCs/>
          <w:spacing w:val="2"/>
          <w:sz w:val="30"/>
          <w:szCs w:val="30"/>
        </w:rPr>
        <w:t xml:space="preserve"> </w:t>
      </w:r>
      <w:r w:rsidRPr="007C1A9D">
        <w:rPr>
          <w:spacing w:val="2"/>
          <w:sz w:val="30"/>
          <w:szCs w:val="30"/>
        </w:rPr>
        <w:t>Ban Thường vụ Tỉnh ủy ban hành Kế hoạch thực hiện Nghị quyết số 57-NQ/TW, ngày 22/12/2024 của Bộ Chính trị về đột phá phát triển khoa học, công nghệ, đổi mới sáng tạo và chuyển đổi số quốc gia năm 2026 như sau:</w:t>
      </w:r>
    </w:p>
    <w:p w14:paraId="6F05AA19" w14:textId="77777777" w:rsidR="00E16803" w:rsidRPr="007C1A9D" w:rsidRDefault="00E16803" w:rsidP="00B52CA4">
      <w:pPr>
        <w:spacing w:before="120" w:after="120" w:line="360" w:lineRule="exact"/>
        <w:ind w:firstLine="720"/>
        <w:jc w:val="both"/>
        <w:rPr>
          <w:b/>
          <w:bCs/>
          <w:spacing w:val="2"/>
          <w:sz w:val="30"/>
          <w:szCs w:val="30"/>
        </w:rPr>
      </w:pPr>
      <w:r w:rsidRPr="007C1A9D">
        <w:rPr>
          <w:b/>
          <w:bCs/>
          <w:spacing w:val="2"/>
          <w:sz w:val="30"/>
          <w:szCs w:val="30"/>
        </w:rPr>
        <w:t>I- MỤC ĐÍCH, YÊU CẦU</w:t>
      </w:r>
    </w:p>
    <w:p w14:paraId="475B6C4E" w14:textId="77777777" w:rsidR="00E16803" w:rsidRPr="007C1A9D" w:rsidRDefault="00E16803" w:rsidP="00B52CA4">
      <w:pPr>
        <w:spacing w:before="120" w:after="120" w:line="360" w:lineRule="exact"/>
        <w:ind w:firstLine="720"/>
        <w:jc w:val="both"/>
        <w:rPr>
          <w:b/>
          <w:bCs/>
          <w:spacing w:val="2"/>
          <w:sz w:val="30"/>
          <w:szCs w:val="30"/>
        </w:rPr>
      </w:pPr>
      <w:r w:rsidRPr="007C1A9D">
        <w:rPr>
          <w:b/>
          <w:bCs/>
          <w:spacing w:val="2"/>
          <w:sz w:val="30"/>
          <w:szCs w:val="30"/>
        </w:rPr>
        <w:t>1. Mục đích</w:t>
      </w:r>
    </w:p>
    <w:p w14:paraId="2D3AAE34" w14:textId="28421A44" w:rsidR="00481C98" w:rsidRPr="007C1A9D" w:rsidRDefault="00481C98" w:rsidP="00B52CA4">
      <w:pPr>
        <w:spacing w:before="120" w:after="120" w:line="360" w:lineRule="exact"/>
        <w:ind w:firstLine="720"/>
        <w:jc w:val="both"/>
        <w:rPr>
          <w:spacing w:val="2"/>
          <w:sz w:val="30"/>
          <w:szCs w:val="30"/>
        </w:rPr>
      </w:pPr>
      <w:r w:rsidRPr="007C1A9D">
        <w:rPr>
          <w:spacing w:val="2"/>
          <w:sz w:val="30"/>
          <w:szCs w:val="30"/>
        </w:rPr>
        <w:t>Tổ chức quán triệt và triển khai nghiêm túc, đồng bộ, hiệu quả Nghị quyết số 57-NQ/TW và các văn bản chỉ đạo của Trung ương, của Tỉnh ủy về phát triển khoa học, công nghệ, đổi mới sáng tạo và chuyển đổi số.</w:t>
      </w:r>
    </w:p>
    <w:p w14:paraId="761F6075" w14:textId="072E43A7" w:rsidR="00481C98" w:rsidRPr="007C1A9D" w:rsidRDefault="00481C98" w:rsidP="00B52CA4">
      <w:pPr>
        <w:spacing w:before="120" w:after="120" w:line="360" w:lineRule="exact"/>
        <w:ind w:firstLine="720"/>
        <w:jc w:val="both"/>
        <w:rPr>
          <w:spacing w:val="2"/>
          <w:sz w:val="30"/>
          <w:szCs w:val="30"/>
        </w:rPr>
      </w:pPr>
      <w:r w:rsidRPr="007C1A9D">
        <w:rPr>
          <w:spacing w:val="2"/>
          <w:sz w:val="30"/>
          <w:szCs w:val="30"/>
        </w:rPr>
        <w:t>Tạo chuyển biến rõ nét từ nhận thức đến hành động trong toàn hệ thống chính trị; đưa khoa học, công nghệ</w:t>
      </w:r>
      <w:r w:rsidR="002126F3" w:rsidRPr="007C1A9D">
        <w:rPr>
          <w:spacing w:val="2"/>
          <w:sz w:val="30"/>
          <w:szCs w:val="30"/>
        </w:rPr>
        <w:t>, đổi mới sáng tạo</w:t>
      </w:r>
      <w:r w:rsidRPr="007C1A9D">
        <w:rPr>
          <w:spacing w:val="2"/>
          <w:sz w:val="30"/>
          <w:szCs w:val="30"/>
        </w:rPr>
        <w:t xml:space="preserve"> và chuyển đổi số trở thành động lực quan trọng thúc đẩy phát triển kinh tế - xã hội, nâng cao hiệu lực quản trị và chất lượng phục vụ Nhân dân.</w:t>
      </w:r>
    </w:p>
    <w:p w14:paraId="2CC4664F" w14:textId="77777777" w:rsidR="00481C98" w:rsidRPr="007C1A9D" w:rsidRDefault="00481C98" w:rsidP="00B52CA4">
      <w:pPr>
        <w:spacing w:before="120" w:after="120" w:line="360" w:lineRule="exact"/>
        <w:ind w:firstLine="720"/>
        <w:jc w:val="both"/>
        <w:rPr>
          <w:spacing w:val="2"/>
          <w:sz w:val="30"/>
          <w:szCs w:val="30"/>
        </w:rPr>
      </w:pPr>
      <w:r w:rsidRPr="007C1A9D">
        <w:rPr>
          <w:spacing w:val="2"/>
          <w:sz w:val="30"/>
          <w:szCs w:val="30"/>
        </w:rPr>
        <w:t>Xác định năm 2026 là năm tăng tốc và tạo kết quả thực chất, chuyển mạnh từ xây dựng nền tảng sang tạo ra sản phẩm, giá trị và tác động đo lường được; tập trung vào cấp cơ sở, lĩnh vực trọng tâm, nhiệm vụ có khả năng lan tỏa và đóng góp trực tiếp vào tăng trưởng GRDP, cải cách hành chính và năng lực cạnh tranh của tỉnh.</w:t>
      </w:r>
    </w:p>
    <w:p w14:paraId="29B0993A" w14:textId="77777777" w:rsidR="001D3D89" w:rsidRDefault="001D3D89" w:rsidP="00B52CA4">
      <w:pPr>
        <w:spacing w:before="120" w:after="120" w:line="360" w:lineRule="exact"/>
        <w:ind w:firstLine="720"/>
        <w:jc w:val="both"/>
        <w:rPr>
          <w:b/>
          <w:bCs/>
          <w:spacing w:val="2"/>
          <w:sz w:val="30"/>
          <w:szCs w:val="30"/>
        </w:rPr>
      </w:pPr>
    </w:p>
    <w:p w14:paraId="05F17B25" w14:textId="0AF665EB" w:rsidR="00E16803" w:rsidRPr="007C1A9D" w:rsidRDefault="00E16803" w:rsidP="00B52CA4">
      <w:pPr>
        <w:spacing w:before="120" w:after="120" w:line="360" w:lineRule="exact"/>
        <w:ind w:firstLine="720"/>
        <w:jc w:val="both"/>
        <w:rPr>
          <w:b/>
          <w:bCs/>
          <w:spacing w:val="2"/>
          <w:sz w:val="30"/>
          <w:szCs w:val="30"/>
        </w:rPr>
      </w:pPr>
      <w:r w:rsidRPr="007C1A9D">
        <w:rPr>
          <w:b/>
          <w:bCs/>
          <w:spacing w:val="2"/>
          <w:sz w:val="30"/>
          <w:szCs w:val="30"/>
        </w:rPr>
        <w:lastRenderedPageBreak/>
        <w:t>2. Yêu cầu</w:t>
      </w:r>
    </w:p>
    <w:p w14:paraId="1FAE281E" w14:textId="77777777" w:rsidR="00481C98" w:rsidRPr="007C1A9D" w:rsidRDefault="00481C98" w:rsidP="00B52CA4">
      <w:pPr>
        <w:spacing w:before="120" w:after="120" w:line="360" w:lineRule="exact"/>
        <w:ind w:firstLine="720"/>
        <w:jc w:val="both"/>
        <w:rPr>
          <w:spacing w:val="2"/>
          <w:sz w:val="30"/>
          <w:szCs w:val="30"/>
        </w:rPr>
      </w:pPr>
      <w:r w:rsidRPr="007C1A9D">
        <w:rPr>
          <w:spacing w:val="2"/>
          <w:sz w:val="30"/>
          <w:szCs w:val="30"/>
        </w:rPr>
        <w:t>Bảo đảm sự lãnh đạo toàn diện, trực tiếp của cấp ủy; sự điều hành quyết liệt, linh hoạt của chính quyền; phát huy vai trò, trách nhiệm người đứng đầu trong tổ chức thực hiện.</w:t>
      </w:r>
    </w:p>
    <w:p w14:paraId="75E32E31" w14:textId="0A11CB17" w:rsidR="00481C98" w:rsidRPr="007C1A9D" w:rsidRDefault="00481C98" w:rsidP="00B52CA4">
      <w:pPr>
        <w:spacing w:before="120" w:after="120" w:line="360" w:lineRule="exact"/>
        <w:ind w:firstLine="720"/>
        <w:jc w:val="both"/>
        <w:rPr>
          <w:spacing w:val="2"/>
          <w:sz w:val="30"/>
          <w:szCs w:val="30"/>
        </w:rPr>
      </w:pPr>
      <w:r w:rsidRPr="007C1A9D">
        <w:rPr>
          <w:spacing w:val="2"/>
          <w:sz w:val="30"/>
          <w:szCs w:val="30"/>
        </w:rPr>
        <w:t>Các nhiệm vụ phải được phân công rõ người, rõ việc, rõ trách nhiệm, rõ tiến độ, rõ sản phẩm, gắn với cơ chế theo dõi, giám sát, đánh giá bằng kết quả và dữ liệu cụ thể.</w:t>
      </w:r>
    </w:p>
    <w:p w14:paraId="276FF461" w14:textId="77777777" w:rsidR="00481C98" w:rsidRPr="007C1A9D" w:rsidRDefault="00481C98" w:rsidP="00B52CA4">
      <w:pPr>
        <w:spacing w:before="120" w:after="120" w:line="360" w:lineRule="exact"/>
        <w:ind w:firstLine="720"/>
        <w:jc w:val="both"/>
        <w:rPr>
          <w:spacing w:val="2"/>
          <w:sz w:val="30"/>
          <w:szCs w:val="30"/>
        </w:rPr>
      </w:pPr>
      <w:r w:rsidRPr="007C1A9D">
        <w:rPr>
          <w:spacing w:val="2"/>
          <w:sz w:val="30"/>
          <w:szCs w:val="30"/>
        </w:rPr>
        <w:t>Triển khai Kế hoạch bảo đảm tính đồng bộ, khả thi, tránh hình thức; kết hợp hài hòa giữa nhiệm vụ thường xuyên với nhiệm vụ đột phá. Kết quả thực hiện là căn cứ đánh giá mức độ hoàn thành nhiệm vụ, thi đua, khen thưởng và xem xét trách nhiệm tập thể, cá nhân.</w:t>
      </w:r>
    </w:p>
    <w:p w14:paraId="28C6ED15" w14:textId="06787392" w:rsidR="00E16803" w:rsidRPr="007C1A9D" w:rsidRDefault="00E16803" w:rsidP="00B52CA4">
      <w:pPr>
        <w:spacing w:before="120" w:after="120" w:line="360" w:lineRule="exact"/>
        <w:ind w:firstLine="720"/>
        <w:jc w:val="both"/>
        <w:rPr>
          <w:b/>
          <w:bCs/>
          <w:spacing w:val="2"/>
          <w:sz w:val="30"/>
          <w:szCs w:val="30"/>
        </w:rPr>
      </w:pPr>
      <w:r w:rsidRPr="007C1A9D">
        <w:rPr>
          <w:b/>
          <w:bCs/>
          <w:spacing w:val="2"/>
          <w:sz w:val="30"/>
          <w:szCs w:val="30"/>
        </w:rPr>
        <w:t>II- NỘI DUNG</w:t>
      </w:r>
    </w:p>
    <w:p w14:paraId="728200F0" w14:textId="5508B61D" w:rsidR="00E16803" w:rsidRPr="007C1A9D" w:rsidRDefault="00E16803" w:rsidP="00B52CA4">
      <w:pPr>
        <w:spacing w:before="120" w:after="120" w:line="360" w:lineRule="exact"/>
        <w:ind w:firstLine="720"/>
        <w:jc w:val="both"/>
        <w:rPr>
          <w:b/>
          <w:bCs/>
          <w:spacing w:val="2"/>
          <w:sz w:val="30"/>
          <w:szCs w:val="30"/>
        </w:rPr>
      </w:pPr>
      <w:r w:rsidRPr="007C1A9D">
        <w:rPr>
          <w:b/>
          <w:bCs/>
          <w:spacing w:val="2"/>
          <w:sz w:val="30"/>
          <w:szCs w:val="30"/>
        </w:rPr>
        <w:t>1. Mục tiêu</w:t>
      </w:r>
      <w:r w:rsidR="008D4E03" w:rsidRPr="007C1A9D">
        <w:rPr>
          <w:b/>
          <w:bCs/>
          <w:spacing w:val="2"/>
          <w:sz w:val="30"/>
          <w:szCs w:val="30"/>
        </w:rPr>
        <w:t xml:space="preserve"> chung</w:t>
      </w:r>
    </w:p>
    <w:p w14:paraId="4CAA537D" w14:textId="08DB4271" w:rsidR="00481C98" w:rsidRPr="001D3D89" w:rsidRDefault="00481C98" w:rsidP="00B52CA4">
      <w:pPr>
        <w:spacing w:before="120" w:after="120" w:line="360" w:lineRule="exact"/>
        <w:ind w:firstLine="720"/>
        <w:jc w:val="both"/>
        <w:rPr>
          <w:sz w:val="30"/>
          <w:szCs w:val="30"/>
        </w:rPr>
      </w:pPr>
      <w:r w:rsidRPr="001D3D89">
        <w:rPr>
          <w:sz w:val="30"/>
          <w:szCs w:val="30"/>
        </w:rPr>
        <w:t>Phát huy vai trò then chốt của khoa học, công nghệ, đổi mới sáng tạo và chuyển đổi số trong thực hiện nhiệm vụ chính trị của tỉnh; tạo nền tảng và động lực mới cho phát triển nhanh, bền vững, nâng cao năng suất lao động, chất lượng tăng trưởng và năng lực cạnh tranh của Lai Châu trong giai đoạn mới.</w:t>
      </w:r>
    </w:p>
    <w:p w14:paraId="06A692C9" w14:textId="0FE027B0" w:rsidR="00481C98" w:rsidRPr="007C1A9D" w:rsidRDefault="00481C98" w:rsidP="00B52CA4">
      <w:pPr>
        <w:spacing w:before="120" w:after="120" w:line="360" w:lineRule="exact"/>
        <w:ind w:firstLine="720"/>
        <w:jc w:val="both"/>
        <w:rPr>
          <w:spacing w:val="2"/>
          <w:sz w:val="30"/>
          <w:szCs w:val="30"/>
        </w:rPr>
      </w:pPr>
      <w:r w:rsidRPr="007C1A9D">
        <w:rPr>
          <w:spacing w:val="2"/>
          <w:sz w:val="30"/>
          <w:szCs w:val="30"/>
        </w:rPr>
        <w:t xml:space="preserve">Tổ chức triển khai đồng bộ, quyết liệt các mục tiêu, nhiệm vụ của Nghị quyết số 57-NQ/TW theo tinh thần </w:t>
      </w:r>
      <w:r w:rsidRPr="001D3D89">
        <w:rPr>
          <w:i/>
          <w:iCs/>
          <w:spacing w:val="2"/>
          <w:sz w:val="30"/>
          <w:szCs w:val="30"/>
        </w:rPr>
        <w:t xml:space="preserve">“tăng tốc </w:t>
      </w:r>
      <w:r w:rsidR="001D3D89" w:rsidRPr="001D3D89">
        <w:rPr>
          <w:i/>
          <w:iCs/>
          <w:spacing w:val="2"/>
          <w:sz w:val="30"/>
          <w:szCs w:val="30"/>
        </w:rPr>
        <w:t>-</w:t>
      </w:r>
      <w:r w:rsidRPr="001D3D89">
        <w:rPr>
          <w:i/>
          <w:iCs/>
          <w:spacing w:val="2"/>
          <w:sz w:val="30"/>
          <w:szCs w:val="30"/>
        </w:rPr>
        <w:t xml:space="preserve"> tạo đột phá </w:t>
      </w:r>
      <w:r w:rsidR="001D3D89" w:rsidRPr="001D3D89">
        <w:rPr>
          <w:i/>
          <w:iCs/>
          <w:spacing w:val="2"/>
          <w:sz w:val="30"/>
          <w:szCs w:val="30"/>
        </w:rPr>
        <w:t>-</w:t>
      </w:r>
      <w:r w:rsidRPr="001D3D89">
        <w:rPr>
          <w:i/>
          <w:iCs/>
          <w:spacing w:val="2"/>
          <w:sz w:val="30"/>
          <w:szCs w:val="30"/>
        </w:rPr>
        <w:t xml:space="preserve"> đo lường được kết quả”</w:t>
      </w:r>
      <w:r w:rsidR="00946574" w:rsidRPr="007C1A9D">
        <w:rPr>
          <w:spacing w:val="2"/>
          <w:sz w:val="30"/>
          <w:szCs w:val="30"/>
        </w:rPr>
        <w:t xml:space="preserve">. </w:t>
      </w:r>
      <w:r w:rsidR="00946574" w:rsidRPr="007C1A9D">
        <w:rPr>
          <w:spacing w:val="-2"/>
          <w:sz w:val="30"/>
          <w:szCs w:val="30"/>
        </w:rPr>
        <w:t xml:space="preserve">Gắn chặt phát triển khoa học, công nghệ, đổi mới sáng tạo và chuyển đổi số với yêu cầu thực tiễn của địa phương; </w:t>
      </w:r>
      <w:r w:rsidR="002811CA" w:rsidRPr="007C1A9D">
        <w:rPr>
          <w:spacing w:val="-2"/>
          <w:sz w:val="30"/>
          <w:szCs w:val="30"/>
        </w:rPr>
        <w:t>t</w:t>
      </w:r>
      <w:r w:rsidRPr="007C1A9D">
        <w:rPr>
          <w:spacing w:val="-2"/>
          <w:sz w:val="30"/>
          <w:szCs w:val="30"/>
        </w:rPr>
        <w:t>húc đẩy ứng dụng, chuyển giao công nghệ, hình thành các động lực tăng trưởng mới; qua đó nâng cao hiệu lực quản trị nhà nước, chất lượng dịch vụ công và mức độ hài lòng của người dân, doanh nghiệp</w:t>
      </w:r>
      <w:r w:rsidR="00946574" w:rsidRPr="007C1A9D">
        <w:rPr>
          <w:spacing w:val="-2"/>
          <w:sz w:val="30"/>
          <w:szCs w:val="30"/>
        </w:rPr>
        <w:t xml:space="preserve">; </w:t>
      </w:r>
      <w:r w:rsidR="00946574" w:rsidRPr="007C1A9D">
        <w:rPr>
          <w:spacing w:val="2"/>
          <w:sz w:val="30"/>
          <w:szCs w:val="30"/>
        </w:rPr>
        <w:t>bảo đảm chuyển đổi số thấm sâu vào hoạt động của toàn hệ thống chính trị, các ngành, lĩnh vực và đời sống xã hội.</w:t>
      </w:r>
    </w:p>
    <w:p w14:paraId="269AD35C" w14:textId="79BEE742" w:rsidR="00E16803" w:rsidRPr="007C1A9D" w:rsidRDefault="00E16803" w:rsidP="00B52CA4">
      <w:pPr>
        <w:spacing w:before="120" w:after="120" w:line="360" w:lineRule="exact"/>
        <w:ind w:firstLine="720"/>
        <w:jc w:val="both"/>
        <w:rPr>
          <w:b/>
          <w:bCs/>
          <w:spacing w:val="2"/>
          <w:sz w:val="30"/>
          <w:szCs w:val="30"/>
        </w:rPr>
      </w:pPr>
      <w:r w:rsidRPr="007C1A9D">
        <w:rPr>
          <w:b/>
          <w:bCs/>
          <w:spacing w:val="2"/>
          <w:sz w:val="30"/>
          <w:szCs w:val="30"/>
        </w:rPr>
        <w:t>2. Mục tiêu cụ thể</w:t>
      </w:r>
    </w:p>
    <w:p w14:paraId="1CAB26D3" w14:textId="5B12D14D" w:rsidR="00E16803" w:rsidRPr="007C1A9D" w:rsidRDefault="00E16803" w:rsidP="00B52CA4">
      <w:pPr>
        <w:spacing w:before="120" w:after="120" w:line="360" w:lineRule="exact"/>
        <w:ind w:firstLine="720"/>
        <w:jc w:val="both"/>
        <w:rPr>
          <w:b/>
          <w:bCs/>
          <w:i/>
          <w:iCs/>
          <w:spacing w:val="2"/>
          <w:sz w:val="30"/>
          <w:szCs w:val="30"/>
        </w:rPr>
      </w:pPr>
      <w:r w:rsidRPr="007C1A9D">
        <w:rPr>
          <w:b/>
          <w:bCs/>
          <w:spacing w:val="2"/>
          <w:sz w:val="30"/>
          <w:szCs w:val="30"/>
        </w:rPr>
        <w:tab/>
      </w:r>
      <w:r w:rsidR="001D3D89">
        <w:rPr>
          <w:b/>
          <w:bCs/>
          <w:i/>
          <w:iCs/>
          <w:spacing w:val="2"/>
          <w:sz w:val="30"/>
          <w:szCs w:val="30"/>
        </w:rPr>
        <w:t>2.1.</w:t>
      </w:r>
      <w:r w:rsidRPr="007C1A9D">
        <w:rPr>
          <w:b/>
          <w:bCs/>
          <w:i/>
          <w:iCs/>
          <w:spacing w:val="2"/>
          <w:sz w:val="30"/>
          <w:szCs w:val="30"/>
        </w:rPr>
        <w:t xml:space="preserve"> Chỉ tiêu kết quả, đóng góp tăng trưởng</w:t>
      </w:r>
      <w:r w:rsidRPr="007C1A9D">
        <w:rPr>
          <w:b/>
          <w:bCs/>
          <w:i/>
          <w:iCs/>
          <w:spacing w:val="2"/>
          <w:sz w:val="30"/>
          <w:szCs w:val="30"/>
        </w:rPr>
        <w:tab/>
      </w:r>
    </w:p>
    <w:p w14:paraId="6CFD1B2E" w14:textId="5BB939A2" w:rsidR="00E16803" w:rsidRPr="007C1A9D" w:rsidRDefault="000E3666" w:rsidP="00B52CA4">
      <w:pPr>
        <w:spacing w:before="120" w:after="120" w:line="360" w:lineRule="exact"/>
        <w:ind w:firstLine="720"/>
        <w:jc w:val="both"/>
        <w:rPr>
          <w:spacing w:val="2"/>
          <w:sz w:val="30"/>
          <w:szCs w:val="30"/>
        </w:rPr>
      </w:pPr>
      <w:r w:rsidRPr="007C1A9D">
        <w:rPr>
          <w:spacing w:val="2"/>
          <w:sz w:val="30"/>
          <w:szCs w:val="30"/>
        </w:rPr>
        <w:t xml:space="preserve">- </w:t>
      </w:r>
      <w:r w:rsidR="00E16803" w:rsidRPr="007C1A9D">
        <w:rPr>
          <w:spacing w:val="2"/>
          <w:sz w:val="30"/>
          <w:szCs w:val="30"/>
        </w:rPr>
        <w:t>Tỷ trọng kinh tế số trong GRDP năm 2026 ước phấn đấu đạt 7%.</w:t>
      </w:r>
    </w:p>
    <w:p w14:paraId="6BE4F323" w14:textId="5575CA31" w:rsidR="000E3666" w:rsidRPr="007C1A9D" w:rsidRDefault="000E3666" w:rsidP="00B52CA4">
      <w:pPr>
        <w:spacing w:before="120" w:after="120" w:line="360" w:lineRule="exact"/>
        <w:ind w:firstLine="720"/>
        <w:jc w:val="both"/>
        <w:rPr>
          <w:spacing w:val="2"/>
          <w:sz w:val="30"/>
          <w:szCs w:val="30"/>
        </w:rPr>
      </w:pPr>
      <w:r w:rsidRPr="007C1A9D">
        <w:rPr>
          <w:i/>
          <w:spacing w:val="2"/>
          <w:sz w:val="30"/>
          <w:szCs w:val="30"/>
        </w:rPr>
        <w:t>+ Đơn vị chủ trì:</w:t>
      </w:r>
      <w:r w:rsidRPr="007C1A9D">
        <w:rPr>
          <w:spacing w:val="2"/>
          <w:sz w:val="30"/>
          <w:szCs w:val="30"/>
        </w:rPr>
        <w:t xml:space="preserve"> Đảng ủy UBND tỉnh</w:t>
      </w:r>
      <w:r w:rsidR="000C222C" w:rsidRPr="007C1A9D">
        <w:rPr>
          <w:spacing w:val="2"/>
          <w:sz w:val="30"/>
          <w:szCs w:val="30"/>
        </w:rPr>
        <w:t xml:space="preserve"> lãnh đạo UBND tỉnh chỉ đạo thực hiện</w:t>
      </w:r>
      <w:r w:rsidRPr="007C1A9D">
        <w:rPr>
          <w:spacing w:val="2"/>
          <w:sz w:val="30"/>
          <w:szCs w:val="30"/>
        </w:rPr>
        <w:t>.</w:t>
      </w:r>
    </w:p>
    <w:p w14:paraId="5D0097F3" w14:textId="751F1A98" w:rsidR="000E3666" w:rsidRPr="007C1A9D" w:rsidRDefault="000E3666" w:rsidP="00B52CA4">
      <w:pPr>
        <w:spacing w:before="120" w:after="120" w:line="360" w:lineRule="exact"/>
        <w:ind w:firstLine="720"/>
        <w:jc w:val="both"/>
        <w:rPr>
          <w:spacing w:val="2"/>
          <w:sz w:val="30"/>
          <w:szCs w:val="30"/>
        </w:rPr>
      </w:pPr>
      <w:r w:rsidRPr="007C1A9D">
        <w:rPr>
          <w:i/>
          <w:spacing w:val="2"/>
          <w:sz w:val="30"/>
          <w:szCs w:val="30"/>
        </w:rPr>
        <w:t xml:space="preserve">+ Thời gian thực hiện: </w:t>
      </w:r>
      <w:r w:rsidRPr="007C1A9D">
        <w:rPr>
          <w:spacing w:val="2"/>
          <w:sz w:val="30"/>
          <w:szCs w:val="30"/>
        </w:rPr>
        <w:t>Trong năm 2026.</w:t>
      </w:r>
    </w:p>
    <w:p w14:paraId="78C2D6FF" w14:textId="5F89D531" w:rsidR="00E16803" w:rsidRPr="007C1A9D" w:rsidRDefault="000E3666" w:rsidP="00B52CA4">
      <w:pPr>
        <w:spacing w:before="120" w:after="120" w:line="360" w:lineRule="exact"/>
        <w:ind w:firstLine="720"/>
        <w:jc w:val="both"/>
        <w:rPr>
          <w:spacing w:val="2"/>
          <w:sz w:val="30"/>
          <w:szCs w:val="30"/>
        </w:rPr>
      </w:pPr>
      <w:r w:rsidRPr="007C1A9D">
        <w:rPr>
          <w:spacing w:val="2"/>
          <w:sz w:val="30"/>
          <w:szCs w:val="30"/>
        </w:rPr>
        <w:t xml:space="preserve">- </w:t>
      </w:r>
      <w:r w:rsidR="00E16803" w:rsidRPr="007C1A9D">
        <w:rPr>
          <w:spacing w:val="2"/>
          <w:sz w:val="30"/>
          <w:szCs w:val="30"/>
        </w:rPr>
        <w:t>Tỷ lệ đóng góp của năng suất nhân tố tổng hợp (TFP) vào tăng trưởng kinh tế ≥ 37,6%.</w:t>
      </w:r>
    </w:p>
    <w:p w14:paraId="5B5B6594" w14:textId="77777777" w:rsidR="000C222C" w:rsidRPr="007C1A9D" w:rsidRDefault="000E3666" w:rsidP="00B52CA4">
      <w:pPr>
        <w:spacing w:before="120" w:after="120" w:line="360" w:lineRule="exact"/>
        <w:ind w:firstLine="720"/>
        <w:jc w:val="both"/>
        <w:rPr>
          <w:spacing w:val="2"/>
          <w:sz w:val="30"/>
          <w:szCs w:val="30"/>
        </w:rPr>
      </w:pPr>
      <w:r w:rsidRPr="007C1A9D">
        <w:rPr>
          <w:i/>
          <w:spacing w:val="2"/>
          <w:sz w:val="30"/>
          <w:szCs w:val="30"/>
        </w:rPr>
        <w:t>+ Đơn vị chủ trì:</w:t>
      </w:r>
      <w:r w:rsidRPr="007C1A9D">
        <w:rPr>
          <w:spacing w:val="2"/>
          <w:sz w:val="30"/>
          <w:szCs w:val="30"/>
        </w:rPr>
        <w:t xml:space="preserve"> </w:t>
      </w:r>
      <w:r w:rsidR="000C222C" w:rsidRPr="007C1A9D">
        <w:rPr>
          <w:spacing w:val="2"/>
          <w:sz w:val="30"/>
          <w:szCs w:val="30"/>
        </w:rPr>
        <w:t>Đảng ủy UBND tỉnh lãnh đạo UBND tỉnh chỉ đạo thực hiện.</w:t>
      </w:r>
    </w:p>
    <w:p w14:paraId="1E57798A" w14:textId="77777777" w:rsidR="000E3666" w:rsidRPr="007C1A9D" w:rsidRDefault="000E3666" w:rsidP="00B52CA4">
      <w:pPr>
        <w:spacing w:before="120" w:after="120" w:line="360" w:lineRule="exact"/>
        <w:ind w:firstLine="720"/>
        <w:jc w:val="both"/>
        <w:rPr>
          <w:spacing w:val="2"/>
          <w:sz w:val="30"/>
          <w:szCs w:val="30"/>
        </w:rPr>
      </w:pPr>
      <w:r w:rsidRPr="007C1A9D">
        <w:rPr>
          <w:i/>
          <w:spacing w:val="2"/>
          <w:sz w:val="30"/>
          <w:szCs w:val="30"/>
        </w:rPr>
        <w:lastRenderedPageBreak/>
        <w:t xml:space="preserve">+ Thời gian thực hiện: </w:t>
      </w:r>
      <w:r w:rsidRPr="007C1A9D">
        <w:rPr>
          <w:spacing w:val="2"/>
          <w:sz w:val="30"/>
          <w:szCs w:val="30"/>
        </w:rPr>
        <w:t>Trong năm 2026.</w:t>
      </w:r>
    </w:p>
    <w:p w14:paraId="3DEC6EB8" w14:textId="78E436AB" w:rsidR="00664427" w:rsidRPr="007C1A9D" w:rsidRDefault="001D3D89" w:rsidP="00B52CA4">
      <w:pPr>
        <w:spacing w:before="120" w:after="120" w:line="360" w:lineRule="exact"/>
        <w:ind w:firstLine="720"/>
        <w:jc w:val="both"/>
        <w:rPr>
          <w:b/>
          <w:bCs/>
          <w:i/>
          <w:iCs/>
          <w:spacing w:val="2"/>
          <w:sz w:val="30"/>
          <w:szCs w:val="30"/>
        </w:rPr>
      </w:pPr>
      <w:r>
        <w:rPr>
          <w:b/>
          <w:bCs/>
          <w:i/>
          <w:iCs/>
          <w:spacing w:val="2"/>
          <w:sz w:val="30"/>
          <w:szCs w:val="30"/>
        </w:rPr>
        <w:t>2.2.</w:t>
      </w:r>
      <w:r w:rsidR="00664427" w:rsidRPr="007C1A9D">
        <w:rPr>
          <w:b/>
          <w:bCs/>
          <w:i/>
          <w:iCs/>
          <w:spacing w:val="2"/>
          <w:sz w:val="30"/>
          <w:szCs w:val="30"/>
        </w:rPr>
        <w:t xml:space="preserve"> Về </w:t>
      </w:r>
      <w:r w:rsidR="000859C8" w:rsidRPr="007C1A9D">
        <w:rPr>
          <w:b/>
          <w:bCs/>
          <w:i/>
          <w:iCs/>
          <w:spacing w:val="2"/>
          <w:sz w:val="30"/>
          <w:szCs w:val="30"/>
        </w:rPr>
        <w:t xml:space="preserve">đột phá </w:t>
      </w:r>
      <w:r w:rsidR="00664427" w:rsidRPr="007C1A9D">
        <w:rPr>
          <w:b/>
          <w:bCs/>
          <w:i/>
          <w:iCs/>
          <w:spacing w:val="2"/>
          <w:sz w:val="30"/>
          <w:szCs w:val="30"/>
        </w:rPr>
        <w:t>khoa học, công nghệ và đổi mới sáng tạo</w:t>
      </w:r>
    </w:p>
    <w:p w14:paraId="32605B1E" w14:textId="77777777" w:rsidR="00664427" w:rsidRPr="007C1A9D" w:rsidRDefault="00664427" w:rsidP="00B52CA4">
      <w:pPr>
        <w:spacing w:before="120" w:after="120" w:line="360" w:lineRule="exact"/>
        <w:ind w:firstLine="720"/>
        <w:jc w:val="both"/>
        <w:rPr>
          <w:b/>
          <w:bCs/>
          <w:i/>
          <w:iCs/>
          <w:spacing w:val="2"/>
          <w:sz w:val="30"/>
          <w:szCs w:val="30"/>
        </w:rPr>
      </w:pPr>
      <w:r w:rsidRPr="007C1A9D">
        <w:rPr>
          <w:bCs/>
          <w:i/>
          <w:spacing w:val="2"/>
          <w:sz w:val="30"/>
          <w:szCs w:val="30"/>
          <w:lang w:eastAsia="x-none"/>
        </w:rPr>
        <w:t>(1) Đổi mới cơ chế đặt hàng và đưa kết quả vào sử dụng thực tế</w:t>
      </w:r>
    </w:p>
    <w:p w14:paraId="3594524F" w14:textId="216DC668" w:rsidR="00664427" w:rsidRPr="007C1A9D" w:rsidRDefault="002544FE" w:rsidP="00B52CA4">
      <w:pPr>
        <w:spacing w:before="120" w:after="120" w:line="360" w:lineRule="exact"/>
        <w:ind w:firstLine="720"/>
        <w:jc w:val="both"/>
        <w:rPr>
          <w:spacing w:val="2"/>
          <w:sz w:val="30"/>
          <w:szCs w:val="30"/>
          <w:lang w:eastAsia="x-none"/>
        </w:rPr>
      </w:pPr>
      <w:r w:rsidRPr="007C1A9D">
        <w:rPr>
          <w:spacing w:val="2"/>
          <w:sz w:val="30"/>
          <w:szCs w:val="30"/>
          <w:lang w:eastAsia="x-none"/>
        </w:rPr>
        <w:t xml:space="preserve">- </w:t>
      </w:r>
      <w:r w:rsidR="00664427" w:rsidRPr="007C1A9D">
        <w:rPr>
          <w:spacing w:val="2"/>
          <w:sz w:val="30"/>
          <w:szCs w:val="30"/>
          <w:lang w:eastAsia="x-none"/>
        </w:rPr>
        <w:t xml:space="preserve">100% nhiệm vụ khoa học, công nghệ được xác định theo bài toán/nhu cầu và có đơn vị tiếp nhận/ứng dụng </w:t>
      </w:r>
      <w:r w:rsidR="00664427" w:rsidRPr="001D3D89">
        <w:rPr>
          <w:i/>
          <w:iCs/>
          <w:spacing w:val="2"/>
          <w:sz w:val="30"/>
          <w:szCs w:val="30"/>
          <w:lang w:eastAsia="x-none"/>
        </w:rPr>
        <w:t xml:space="preserve">(cơ quan nhà nước, địa phương hoặc doanh nghiệp) </w:t>
      </w:r>
      <w:r w:rsidR="00664427" w:rsidRPr="007C1A9D">
        <w:rPr>
          <w:spacing w:val="2"/>
          <w:sz w:val="30"/>
          <w:szCs w:val="30"/>
          <w:lang w:eastAsia="x-none"/>
        </w:rPr>
        <w:t>ngay từ khâu phê duyệt nhiệm vụ.</w:t>
      </w:r>
    </w:p>
    <w:p w14:paraId="75E89080" w14:textId="77777777" w:rsidR="000C222C" w:rsidRPr="007C1A9D" w:rsidRDefault="002544FE" w:rsidP="00B52CA4">
      <w:pPr>
        <w:spacing w:before="120" w:after="120" w:line="360" w:lineRule="exact"/>
        <w:ind w:firstLine="720"/>
        <w:jc w:val="both"/>
        <w:rPr>
          <w:spacing w:val="2"/>
          <w:sz w:val="30"/>
          <w:szCs w:val="30"/>
        </w:rPr>
      </w:pPr>
      <w:r w:rsidRPr="007C1A9D">
        <w:rPr>
          <w:i/>
          <w:spacing w:val="2"/>
          <w:sz w:val="30"/>
          <w:szCs w:val="30"/>
        </w:rPr>
        <w:t>+ Đơn vị chủ trì:</w:t>
      </w:r>
      <w:r w:rsidRPr="007C1A9D">
        <w:rPr>
          <w:spacing w:val="2"/>
          <w:sz w:val="30"/>
          <w:szCs w:val="30"/>
        </w:rPr>
        <w:t xml:space="preserve"> </w:t>
      </w:r>
      <w:r w:rsidR="000C222C" w:rsidRPr="007C1A9D">
        <w:rPr>
          <w:spacing w:val="2"/>
          <w:sz w:val="30"/>
          <w:szCs w:val="30"/>
        </w:rPr>
        <w:t>Đảng ủy UBND tỉnh lãnh đạo UBND tỉnh chỉ đạo thực hiện.</w:t>
      </w:r>
    </w:p>
    <w:p w14:paraId="2D5361AC" w14:textId="77777777" w:rsidR="002544FE" w:rsidRPr="007C1A9D" w:rsidRDefault="002544FE" w:rsidP="00B52CA4">
      <w:pPr>
        <w:spacing w:before="120" w:after="120" w:line="360" w:lineRule="exact"/>
        <w:ind w:firstLine="720"/>
        <w:jc w:val="both"/>
        <w:rPr>
          <w:spacing w:val="2"/>
          <w:sz w:val="30"/>
          <w:szCs w:val="30"/>
        </w:rPr>
      </w:pPr>
      <w:r w:rsidRPr="007C1A9D">
        <w:rPr>
          <w:i/>
          <w:spacing w:val="2"/>
          <w:sz w:val="30"/>
          <w:szCs w:val="30"/>
        </w:rPr>
        <w:t xml:space="preserve">+ Thời gian thực hiện: </w:t>
      </w:r>
      <w:r w:rsidRPr="007C1A9D">
        <w:rPr>
          <w:spacing w:val="2"/>
          <w:sz w:val="30"/>
          <w:szCs w:val="30"/>
        </w:rPr>
        <w:t>Trong năm 2026.</w:t>
      </w:r>
    </w:p>
    <w:p w14:paraId="16267452" w14:textId="70CE0902" w:rsidR="00664427" w:rsidRPr="007C1A9D" w:rsidRDefault="002544FE" w:rsidP="00B52CA4">
      <w:pPr>
        <w:spacing w:before="120" w:after="120" w:line="360" w:lineRule="exact"/>
        <w:ind w:firstLine="720"/>
        <w:jc w:val="both"/>
        <w:rPr>
          <w:spacing w:val="2"/>
          <w:sz w:val="30"/>
          <w:szCs w:val="30"/>
          <w:lang w:eastAsia="x-none"/>
        </w:rPr>
      </w:pPr>
      <w:r w:rsidRPr="007C1A9D">
        <w:rPr>
          <w:spacing w:val="2"/>
          <w:sz w:val="30"/>
          <w:szCs w:val="30"/>
          <w:lang w:eastAsia="x-none"/>
        </w:rPr>
        <w:t xml:space="preserve">- </w:t>
      </w:r>
      <w:r w:rsidR="000859C8" w:rsidRPr="007C1A9D">
        <w:rPr>
          <w:spacing w:val="2"/>
          <w:sz w:val="30"/>
          <w:szCs w:val="30"/>
          <w:lang w:eastAsia="x-none"/>
        </w:rPr>
        <w:t>Trên</w:t>
      </w:r>
      <w:r w:rsidR="00664427" w:rsidRPr="007C1A9D">
        <w:rPr>
          <w:spacing w:val="2"/>
          <w:sz w:val="30"/>
          <w:szCs w:val="30"/>
          <w:lang w:eastAsia="x-none"/>
        </w:rPr>
        <w:t xml:space="preserve"> 70% nhiệm vụ triển khai theo cơ chế đặt hàng; trong đó 30% có đồng tài trợ từ doanh nghiệp/địa phương và cam kết đầu ra (hợp đồng/đơn hàng/lộ trình áp dụng).</w:t>
      </w:r>
    </w:p>
    <w:p w14:paraId="2C3FF6D3" w14:textId="77777777" w:rsidR="000C222C" w:rsidRPr="007C1A9D" w:rsidRDefault="002544FE" w:rsidP="00B52CA4">
      <w:pPr>
        <w:spacing w:before="120" w:after="120" w:line="360" w:lineRule="exact"/>
        <w:ind w:firstLine="720"/>
        <w:jc w:val="both"/>
        <w:rPr>
          <w:spacing w:val="2"/>
          <w:sz w:val="30"/>
          <w:szCs w:val="30"/>
        </w:rPr>
      </w:pPr>
      <w:r w:rsidRPr="007C1A9D">
        <w:rPr>
          <w:i/>
          <w:spacing w:val="2"/>
          <w:sz w:val="30"/>
          <w:szCs w:val="30"/>
        </w:rPr>
        <w:t>+ Đơn vị chủ trì:</w:t>
      </w:r>
      <w:r w:rsidRPr="007C1A9D">
        <w:rPr>
          <w:spacing w:val="2"/>
          <w:sz w:val="30"/>
          <w:szCs w:val="30"/>
        </w:rPr>
        <w:t xml:space="preserve"> </w:t>
      </w:r>
      <w:r w:rsidR="000C222C" w:rsidRPr="007C1A9D">
        <w:rPr>
          <w:spacing w:val="2"/>
          <w:sz w:val="30"/>
          <w:szCs w:val="30"/>
        </w:rPr>
        <w:t>Đảng ủy UBND tỉnh lãnh đạo UBND tỉnh chỉ đạo thực hiện.</w:t>
      </w:r>
    </w:p>
    <w:p w14:paraId="4087805E" w14:textId="02CA76E6" w:rsidR="002544FE" w:rsidRPr="007C1A9D" w:rsidRDefault="002544FE" w:rsidP="00B52CA4">
      <w:pPr>
        <w:spacing w:before="120" w:after="120" w:line="360" w:lineRule="exact"/>
        <w:ind w:firstLine="720"/>
        <w:jc w:val="both"/>
        <w:rPr>
          <w:spacing w:val="2"/>
          <w:sz w:val="30"/>
          <w:szCs w:val="30"/>
        </w:rPr>
      </w:pPr>
      <w:r w:rsidRPr="007C1A9D">
        <w:rPr>
          <w:i/>
          <w:spacing w:val="2"/>
          <w:sz w:val="30"/>
          <w:szCs w:val="30"/>
        </w:rPr>
        <w:t xml:space="preserve">+ Thời gian thực hiện: </w:t>
      </w:r>
      <w:r w:rsidRPr="007C1A9D">
        <w:rPr>
          <w:spacing w:val="2"/>
          <w:sz w:val="30"/>
          <w:szCs w:val="30"/>
        </w:rPr>
        <w:t>Trong năm 2026.</w:t>
      </w:r>
    </w:p>
    <w:p w14:paraId="5C493C8A" w14:textId="1FA8C895" w:rsidR="00664427" w:rsidRPr="007C1A9D" w:rsidRDefault="000C222C" w:rsidP="00B52CA4">
      <w:pPr>
        <w:spacing w:before="120" w:after="120" w:line="360" w:lineRule="exact"/>
        <w:ind w:firstLine="720"/>
        <w:jc w:val="both"/>
        <w:rPr>
          <w:spacing w:val="2"/>
          <w:sz w:val="30"/>
          <w:szCs w:val="30"/>
          <w:lang w:eastAsia="x-none"/>
        </w:rPr>
      </w:pPr>
      <w:r w:rsidRPr="007C1A9D">
        <w:rPr>
          <w:spacing w:val="2"/>
          <w:sz w:val="30"/>
          <w:szCs w:val="30"/>
          <w:lang w:eastAsia="x-none"/>
        </w:rPr>
        <w:t xml:space="preserve">- </w:t>
      </w:r>
      <w:r w:rsidR="00664427" w:rsidRPr="007C1A9D">
        <w:rPr>
          <w:spacing w:val="2"/>
          <w:sz w:val="30"/>
          <w:szCs w:val="30"/>
          <w:lang w:eastAsia="x-none"/>
        </w:rPr>
        <w:t xml:space="preserve">100% nhiệm vụ có kế hoạch triển khai ứng dụng/thương mại hóa và chỉ tiêu đo lường </w:t>
      </w:r>
      <w:r w:rsidR="00664427" w:rsidRPr="001D3D89">
        <w:rPr>
          <w:i/>
          <w:iCs/>
          <w:spacing w:val="2"/>
          <w:sz w:val="30"/>
          <w:szCs w:val="30"/>
          <w:lang w:eastAsia="x-none"/>
        </w:rPr>
        <w:t xml:space="preserve">(hiệu quả, phạm vi áp dụng, thời hạn đưa vào sử dụng) </w:t>
      </w:r>
      <w:r w:rsidR="00664427" w:rsidRPr="007C1A9D">
        <w:rPr>
          <w:spacing w:val="2"/>
          <w:sz w:val="30"/>
          <w:szCs w:val="30"/>
          <w:lang w:eastAsia="x-none"/>
        </w:rPr>
        <w:t>kèm cơ chế theo dõi sau nghiệm thu.</w:t>
      </w:r>
    </w:p>
    <w:p w14:paraId="2F65CECE" w14:textId="77777777" w:rsidR="000C222C" w:rsidRPr="007C1A9D" w:rsidRDefault="000C222C" w:rsidP="00B52CA4">
      <w:pPr>
        <w:spacing w:before="120" w:after="120" w:line="360" w:lineRule="exact"/>
        <w:ind w:firstLine="720"/>
        <w:jc w:val="both"/>
        <w:rPr>
          <w:spacing w:val="2"/>
          <w:sz w:val="30"/>
          <w:szCs w:val="30"/>
        </w:rPr>
      </w:pPr>
      <w:r w:rsidRPr="007C1A9D">
        <w:rPr>
          <w:i/>
          <w:spacing w:val="2"/>
          <w:sz w:val="30"/>
          <w:szCs w:val="30"/>
        </w:rPr>
        <w:t>+ Đơn vị chủ trì:</w:t>
      </w:r>
      <w:r w:rsidRPr="007C1A9D">
        <w:rPr>
          <w:spacing w:val="2"/>
          <w:sz w:val="30"/>
          <w:szCs w:val="30"/>
        </w:rPr>
        <w:t xml:space="preserve"> Đảng ủy UBND tỉnh lãnh đạo UBND tỉnh chỉ đạo thực hiện.</w:t>
      </w:r>
    </w:p>
    <w:p w14:paraId="6FBB871B" w14:textId="77777777" w:rsidR="000C222C" w:rsidRPr="007C1A9D" w:rsidRDefault="000C222C" w:rsidP="00B52CA4">
      <w:pPr>
        <w:spacing w:before="120" w:after="120" w:line="360" w:lineRule="exact"/>
        <w:ind w:firstLine="720"/>
        <w:jc w:val="both"/>
        <w:rPr>
          <w:spacing w:val="2"/>
          <w:sz w:val="30"/>
          <w:szCs w:val="30"/>
        </w:rPr>
      </w:pPr>
      <w:r w:rsidRPr="007C1A9D">
        <w:rPr>
          <w:i/>
          <w:spacing w:val="2"/>
          <w:sz w:val="30"/>
          <w:szCs w:val="30"/>
        </w:rPr>
        <w:t xml:space="preserve">+ Thời gian thực hiện: </w:t>
      </w:r>
      <w:r w:rsidRPr="007C1A9D">
        <w:rPr>
          <w:spacing w:val="2"/>
          <w:sz w:val="30"/>
          <w:szCs w:val="30"/>
        </w:rPr>
        <w:t>Trong năm 2026.</w:t>
      </w:r>
    </w:p>
    <w:p w14:paraId="66122F75" w14:textId="3D13DD32" w:rsidR="00565BAE" w:rsidRPr="007C1A9D" w:rsidRDefault="000C222C" w:rsidP="00B52CA4">
      <w:pPr>
        <w:spacing w:before="120" w:after="120" w:line="360" w:lineRule="exact"/>
        <w:ind w:firstLine="720"/>
        <w:jc w:val="both"/>
        <w:rPr>
          <w:spacing w:val="2"/>
          <w:sz w:val="30"/>
          <w:szCs w:val="30"/>
          <w:lang w:eastAsia="x-none"/>
        </w:rPr>
      </w:pPr>
      <w:r w:rsidRPr="007C1A9D">
        <w:rPr>
          <w:spacing w:val="2"/>
          <w:sz w:val="30"/>
          <w:szCs w:val="30"/>
          <w:lang w:eastAsia="x-none"/>
        </w:rPr>
        <w:t xml:space="preserve">- </w:t>
      </w:r>
      <w:r w:rsidR="00565BAE" w:rsidRPr="007C1A9D">
        <w:rPr>
          <w:spacing w:val="2"/>
          <w:sz w:val="30"/>
          <w:szCs w:val="30"/>
          <w:lang w:eastAsia="x-none"/>
        </w:rPr>
        <w:t xml:space="preserve">Mỗi </w:t>
      </w:r>
      <w:r w:rsidR="002811CA" w:rsidRPr="007C1A9D">
        <w:rPr>
          <w:spacing w:val="2"/>
          <w:sz w:val="30"/>
          <w:szCs w:val="30"/>
          <w:lang w:eastAsia="x-none"/>
        </w:rPr>
        <w:t xml:space="preserve">đảng bộ trực thuộc, </w:t>
      </w:r>
      <w:r w:rsidR="00565BAE" w:rsidRPr="007C1A9D">
        <w:rPr>
          <w:spacing w:val="2"/>
          <w:sz w:val="30"/>
          <w:szCs w:val="30"/>
          <w:lang w:eastAsia="x-none"/>
        </w:rPr>
        <w:t xml:space="preserve">cơ quan, đơn vị đăng ký, đề xuất và triển khai </w:t>
      </w:r>
      <w:r w:rsidR="002D52C7" w:rsidRPr="007C1A9D">
        <w:rPr>
          <w:spacing w:val="2"/>
          <w:sz w:val="30"/>
          <w:szCs w:val="30"/>
          <w:lang w:eastAsia="x-none"/>
        </w:rPr>
        <w:t xml:space="preserve">ít nhất </w:t>
      </w:r>
      <w:r w:rsidR="00565BAE" w:rsidRPr="007C1A9D">
        <w:rPr>
          <w:spacing w:val="2"/>
          <w:sz w:val="30"/>
          <w:szCs w:val="30"/>
          <w:lang w:eastAsia="x-none"/>
        </w:rPr>
        <w:t xml:space="preserve"> 01 sáng kiến hoặc mô hình đột phá về phát triển khoa học, công nghệ, đổi mới sáng tạo và chuyển đổi số</w:t>
      </w:r>
      <w:r w:rsidR="00F55918" w:rsidRPr="007C1A9D">
        <w:rPr>
          <w:spacing w:val="2"/>
          <w:sz w:val="30"/>
          <w:szCs w:val="30"/>
          <w:lang w:eastAsia="x-none"/>
        </w:rPr>
        <w:t>.</w:t>
      </w:r>
    </w:p>
    <w:p w14:paraId="58A8D6A3" w14:textId="4CAB350F" w:rsidR="000C222C" w:rsidRPr="007C1A9D" w:rsidRDefault="000C222C" w:rsidP="00B52CA4">
      <w:pPr>
        <w:spacing w:before="120" w:after="120" w:line="360" w:lineRule="exact"/>
        <w:ind w:firstLine="720"/>
        <w:jc w:val="both"/>
        <w:rPr>
          <w:spacing w:val="2"/>
          <w:sz w:val="30"/>
          <w:szCs w:val="30"/>
        </w:rPr>
      </w:pPr>
      <w:r w:rsidRPr="007C1A9D">
        <w:rPr>
          <w:i/>
          <w:spacing w:val="2"/>
          <w:sz w:val="30"/>
          <w:szCs w:val="30"/>
        </w:rPr>
        <w:t>+ Đơn vị chủ trì:</w:t>
      </w:r>
      <w:r w:rsidRPr="007C1A9D">
        <w:rPr>
          <w:spacing w:val="2"/>
          <w:sz w:val="30"/>
          <w:szCs w:val="30"/>
        </w:rPr>
        <w:t xml:space="preserve"> Các ban đảng tỉnh, các đảng bộ trực thuộc; Đảng ủy UBND tỉnh lãnh đạo UBND tỉnh chỉ đạo các sở, ban ngành</w:t>
      </w:r>
      <w:r w:rsidR="00664641" w:rsidRPr="007C1A9D">
        <w:rPr>
          <w:spacing w:val="2"/>
          <w:sz w:val="30"/>
          <w:szCs w:val="30"/>
        </w:rPr>
        <w:t xml:space="preserve"> triển khai; Đảng ủy Ủy ban MTTQ Việt Nam tỉnh lãnh đạo các đoàn thể tỉnh triển khai.</w:t>
      </w:r>
    </w:p>
    <w:p w14:paraId="603F05F4" w14:textId="77777777" w:rsidR="000C222C" w:rsidRPr="007C1A9D" w:rsidRDefault="000C222C" w:rsidP="00B52CA4">
      <w:pPr>
        <w:spacing w:before="120" w:after="120" w:line="360" w:lineRule="exact"/>
        <w:ind w:firstLine="720"/>
        <w:jc w:val="both"/>
        <w:rPr>
          <w:spacing w:val="2"/>
          <w:sz w:val="30"/>
          <w:szCs w:val="30"/>
        </w:rPr>
      </w:pPr>
      <w:r w:rsidRPr="007C1A9D">
        <w:rPr>
          <w:i/>
          <w:spacing w:val="2"/>
          <w:sz w:val="30"/>
          <w:szCs w:val="30"/>
        </w:rPr>
        <w:t xml:space="preserve">+ Thời gian thực hiện: </w:t>
      </w:r>
      <w:r w:rsidRPr="007C1A9D">
        <w:rPr>
          <w:spacing w:val="2"/>
          <w:sz w:val="30"/>
          <w:szCs w:val="30"/>
        </w:rPr>
        <w:t>Trong năm 2026.</w:t>
      </w:r>
    </w:p>
    <w:p w14:paraId="4B03CFDC" w14:textId="77777777" w:rsidR="001D3D89" w:rsidRDefault="00F900F2" w:rsidP="00B52CA4">
      <w:pPr>
        <w:spacing w:before="120" w:after="120" w:line="360" w:lineRule="exact"/>
        <w:jc w:val="center"/>
        <w:rPr>
          <w:i/>
          <w:spacing w:val="2"/>
          <w:sz w:val="30"/>
          <w:szCs w:val="30"/>
          <w:lang w:eastAsia="x-none"/>
        </w:rPr>
      </w:pPr>
      <w:r w:rsidRPr="007C1A9D">
        <w:rPr>
          <w:i/>
          <w:spacing w:val="2"/>
          <w:sz w:val="30"/>
          <w:szCs w:val="30"/>
          <w:lang w:eastAsia="x-none"/>
        </w:rPr>
        <w:t>(</w:t>
      </w:r>
      <w:r w:rsidR="001D3D89">
        <w:rPr>
          <w:i/>
          <w:spacing w:val="2"/>
          <w:sz w:val="30"/>
          <w:szCs w:val="30"/>
          <w:lang w:eastAsia="x-none"/>
        </w:rPr>
        <w:t xml:space="preserve">Có </w:t>
      </w:r>
      <w:r w:rsidRPr="007C1A9D">
        <w:rPr>
          <w:i/>
          <w:spacing w:val="2"/>
          <w:sz w:val="30"/>
          <w:szCs w:val="30"/>
          <w:lang w:eastAsia="x-none"/>
        </w:rPr>
        <w:t>Phụ lục</w:t>
      </w:r>
      <w:r w:rsidR="008A1187" w:rsidRPr="007C1A9D">
        <w:rPr>
          <w:i/>
          <w:spacing w:val="2"/>
          <w:sz w:val="30"/>
          <w:szCs w:val="30"/>
          <w:lang w:eastAsia="x-none"/>
        </w:rPr>
        <w:t xml:space="preserve"> </w:t>
      </w:r>
      <w:r w:rsidR="008D1683" w:rsidRPr="007C1A9D">
        <w:rPr>
          <w:i/>
          <w:spacing w:val="2"/>
          <w:sz w:val="30"/>
          <w:szCs w:val="30"/>
          <w:lang w:eastAsia="x-none"/>
        </w:rPr>
        <w:t>số 01</w:t>
      </w:r>
      <w:r w:rsidR="008A1187" w:rsidRPr="007C1A9D">
        <w:rPr>
          <w:i/>
          <w:spacing w:val="2"/>
          <w:sz w:val="30"/>
          <w:szCs w:val="30"/>
          <w:lang w:eastAsia="x-none"/>
        </w:rPr>
        <w:t xml:space="preserve">: Danh mục sáng kiến, mô hình </w:t>
      </w:r>
      <w:r w:rsidR="001912E1">
        <w:rPr>
          <w:i/>
          <w:spacing w:val="2"/>
          <w:sz w:val="30"/>
          <w:szCs w:val="30"/>
          <w:lang w:eastAsia="x-none"/>
        </w:rPr>
        <w:t xml:space="preserve">về </w:t>
      </w:r>
      <w:r w:rsidR="008A1187" w:rsidRPr="007C1A9D">
        <w:rPr>
          <w:i/>
          <w:spacing w:val="2"/>
          <w:sz w:val="30"/>
          <w:szCs w:val="30"/>
          <w:lang w:eastAsia="x-none"/>
        </w:rPr>
        <w:t xml:space="preserve">đột phá phát triển </w:t>
      </w:r>
    </w:p>
    <w:p w14:paraId="22B18773" w14:textId="6EB258C1" w:rsidR="00F900F2" w:rsidRPr="007C1A9D" w:rsidRDefault="00795DE5" w:rsidP="00B52CA4">
      <w:pPr>
        <w:spacing w:before="120" w:after="120" w:line="360" w:lineRule="exact"/>
        <w:jc w:val="center"/>
        <w:rPr>
          <w:i/>
          <w:spacing w:val="2"/>
          <w:sz w:val="30"/>
          <w:szCs w:val="30"/>
          <w:lang w:eastAsia="x-none"/>
        </w:rPr>
      </w:pPr>
      <w:r w:rsidRPr="007C1A9D">
        <w:rPr>
          <w:i/>
          <w:spacing w:val="2"/>
          <w:sz w:val="30"/>
          <w:szCs w:val="30"/>
          <w:lang w:eastAsia="x-none"/>
        </w:rPr>
        <w:t>khoa học, công nghệ, đổi mới sáng tạo và chuyển đổi số kèm theo)</w:t>
      </w:r>
    </w:p>
    <w:p w14:paraId="11260BBD" w14:textId="77777777" w:rsidR="00664427" w:rsidRPr="007C1A9D" w:rsidRDefault="00664427" w:rsidP="00B52CA4">
      <w:pPr>
        <w:spacing w:before="120" w:after="120" w:line="360" w:lineRule="exact"/>
        <w:ind w:firstLine="720"/>
        <w:jc w:val="both"/>
        <w:rPr>
          <w:bCs/>
          <w:i/>
          <w:spacing w:val="2"/>
          <w:sz w:val="30"/>
          <w:szCs w:val="30"/>
        </w:rPr>
      </w:pPr>
      <w:r w:rsidRPr="007C1A9D">
        <w:rPr>
          <w:bCs/>
          <w:i/>
          <w:spacing w:val="2"/>
          <w:sz w:val="30"/>
          <w:szCs w:val="30"/>
        </w:rPr>
        <w:t>(3) Phát triển hệ sinh thái đổi mới sáng tạo và thị trường KHCN</w:t>
      </w:r>
    </w:p>
    <w:p w14:paraId="7B9D18FD" w14:textId="0B90406A" w:rsidR="00664427" w:rsidRPr="007C1A9D" w:rsidRDefault="00664641" w:rsidP="00B52CA4">
      <w:pPr>
        <w:spacing w:before="120" w:after="120" w:line="360" w:lineRule="exact"/>
        <w:ind w:firstLine="720"/>
        <w:jc w:val="both"/>
        <w:rPr>
          <w:spacing w:val="2"/>
          <w:sz w:val="30"/>
          <w:szCs w:val="30"/>
        </w:rPr>
      </w:pPr>
      <w:r w:rsidRPr="007C1A9D">
        <w:rPr>
          <w:spacing w:val="2"/>
          <w:sz w:val="30"/>
          <w:szCs w:val="30"/>
        </w:rPr>
        <w:t xml:space="preserve">- </w:t>
      </w:r>
      <w:r w:rsidR="00664427" w:rsidRPr="007C1A9D">
        <w:rPr>
          <w:spacing w:val="2"/>
          <w:sz w:val="30"/>
          <w:szCs w:val="30"/>
        </w:rPr>
        <w:t xml:space="preserve">Hình thành </w:t>
      </w:r>
      <w:r w:rsidR="00AB71E9" w:rsidRPr="007C1A9D">
        <w:rPr>
          <w:spacing w:val="2"/>
          <w:sz w:val="30"/>
          <w:szCs w:val="30"/>
        </w:rPr>
        <w:t xml:space="preserve">ít nhất </w:t>
      </w:r>
      <w:r w:rsidR="00664427" w:rsidRPr="007C1A9D">
        <w:rPr>
          <w:spacing w:val="2"/>
          <w:sz w:val="30"/>
          <w:szCs w:val="30"/>
        </w:rPr>
        <w:t>01 mô hình thí điểm có thể nhân rộng có bộ chỉ tiêu kết quả và cơ chế duy trì sau thí điểm</w:t>
      </w:r>
      <w:r w:rsidR="00AD4301" w:rsidRPr="007C1A9D">
        <w:rPr>
          <w:spacing w:val="2"/>
          <w:sz w:val="30"/>
          <w:szCs w:val="30"/>
        </w:rPr>
        <w:t>.</w:t>
      </w:r>
    </w:p>
    <w:p w14:paraId="26993889" w14:textId="77777777" w:rsidR="00664641" w:rsidRPr="007C1A9D" w:rsidRDefault="00664641" w:rsidP="00B52CA4">
      <w:pPr>
        <w:spacing w:before="120" w:after="120" w:line="360" w:lineRule="exact"/>
        <w:ind w:firstLine="720"/>
        <w:jc w:val="both"/>
        <w:rPr>
          <w:spacing w:val="2"/>
          <w:sz w:val="30"/>
          <w:szCs w:val="30"/>
        </w:rPr>
      </w:pPr>
      <w:r w:rsidRPr="007C1A9D">
        <w:rPr>
          <w:i/>
          <w:spacing w:val="2"/>
          <w:sz w:val="30"/>
          <w:szCs w:val="30"/>
        </w:rPr>
        <w:lastRenderedPageBreak/>
        <w:t>+ Đơn vị chủ trì:</w:t>
      </w:r>
      <w:r w:rsidRPr="007C1A9D">
        <w:rPr>
          <w:spacing w:val="2"/>
          <w:sz w:val="30"/>
          <w:szCs w:val="30"/>
        </w:rPr>
        <w:t xml:space="preserve"> Đảng ủy UBND tỉnh lãnh đạo UBND tỉnh chỉ đạo thực hiện.</w:t>
      </w:r>
    </w:p>
    <w:p w14:paraId="5F1AB94F" w14:textId="77777777" w:rsidR="00664641" w:rsidRPr="007C1A9D" w:rsidRDefault="00664641" w:rsidP="00B52CA4">
      <w:pPr>
        <w:spacing w:before="120" w:after="120" w:line="360" w:lineRule="exact"/>
        <w:ind w:firstLine="720"/>
        <w:jc w:val="both"/>
        <w:rPr>
          <w:spacing w:val="2"/>
          <w:sz w:val="30"/>
          <w:szCs w:val="30"/>
        </w:rPr>
      </w:pPr>
      <w:r w:rsidRPr="007C1A9D">
        <w:rPr>
          <w:i/>
          <w:spacing w:val="2"/>
          <w:sz w:val="30"/>
          <w:szCs w:val="30"/>
        </w:rPr>
        <w:t xml:space="preserve">+ Thời gian thực hiện: </w:t>
      </w:r>
      <w:r w:rsidRPr="007C1A9D">
        <w:rPr>
          <w:spacing w:val="2"/>
          <w:sz w:val="30"/>
          <w:szCs w:val="30"/>
        </w:rPr>
        <w:t>Trong năm 2026.</w:t>
      </w:r>
    </w:p>
    <w:p w14:paraId="54D49F1D" w14:textId="77777777" w:rsidR="00664427" w:rsidRPr="007C1A9D" w:rsidRDefault="00664427" w:rsidP="00B52CA4">
      <w:pPr>
        <w:spacing w:before="120" w:after="120" w:line="360" w:lineRule="exact"/>
        <w:ind w:firstLine="720"/>
        <w:jc w:val="both"/>
        <w:rPr>
          <w:i/>
          <w:spacing w:val="2"/>
          <w:sz w:val="30"/>
          <w:szCs w:val="30"/>
          <w:lang w:eastAsia="x-none"/>
        </w:rPr>
      </w:pPr>
      <w:r w:rsidRPr="007C1A9D">
        <w:rPr>
          <w:i/>
          <w:spacing w:val="2"/>
          <w:sz w:val="30"/>
          <w:szCs w:val="30"/>
          <w:lang w:eastAsia="x-none"/>
        </w:rPr>
        <w:t>(4) Số hóa, minh bạch hóa quản trị nhiệm vụ khoa học, công nghệ</w:t>
      </w:r>
    </w:p>
    <w:p w14:paraId="7BE90974" w14:textId="202EE42B" w:rsidR="00664427" w:rsidRPr="007C1A9D" w:rsidRDefault="00DE1C33" w:rsidP="00B52CA4">
      <w:pPr>
        <w:spacing w:before="120" w:after="120" w:line="360" w:lineRule="exact"/>
        <w:ind w:firstLine="720"/>
        <w:jc w:val="both"/>
        <w:rPr>
          <w:spacing w:val="2"/>
          <w:sz w:val="30"/>
          <w:szCs w:val="30"/>
          <w:lang w:eastAsia="x-none"/>
        </w:rPr>
      </w:pPr>
      <w:r w:rsidRPr="007C1A9D">
        <w:rPr>
          <w:spacing w:val="2"/>
          <w:sz w:val="30"/>
          <w:szCs w:val="30"/>
          <w:lang w:eastAsia="x-none"/>
        </w:rPr>
        <w:t xml:space="preserve">- </w:t>
      </w:r>
      <w:r w:rsidR="00664427" w:rsidRPr="007C1A9D">
        <w:rPr>
          <w:spacing w:val="2"/>
          <w:sz w:val="30"/>
          <w:szCs w:val="30"/>
          <w:lang w:eastAsia="x-none"/>
        </w:rPr>
        <w:t xml:space="preserve">100% nhiệm vụ khoa học, công nghệ được quản lý, theo dõi trên nền tảng số; cập nhật đầy đủ vòng đời nhiệm vụ </w:t>
      </w:r>
      <w:r w:rsidR="00664427" w:rsidRPr="001D3D89">
        <w:rPr>
          <w:i/>
          <w:iCs/>
          <w:spacing w:val="2"/>
          <w:sz w:val="30"/>
          <w:szCs w:val="30"/>
          <w:lang w:eastAsia="x-none"/>
        </w:rPr>
        <w:t>(đặt hàng, tuyển chọn/giao trực tiếp, hợp đồng, giải ngân, nghiệm thu, chuyển giao, theo dõi sau nghiệm thu)</w:t>
      </w:r>
      <w:r w:rsidR="00664427" w:rsidRPr="007C1A9D">
        <w:rPr>
          <w:spacing w:val="2"/>
          <w:sz w:val="30"/>
          <w:szCs w:val="30"/>
          <w:lang w:eastAsia="x-none"/>
        </w:rPr>
        <w:t>.</w:t>
      </w:r>
    </w:p>
    <w:p w14:paraId="5845CDA3" w14:textId="77777777" w:rsidR="00DE1C33" w:rsidRPr="007C1A9D" w:rsidRDefault="00DE1C33" w:rsidP="00B52CA4">
      <w:pPr>
        <w:spacing w:before="120" w:after="120" w:line="360" w:lineRule="exact"/>
        <w:ind w:firstLine="720"/>
        <w:jc w:val="both"/>
        <w:rPr>
          <w:spacing w:val="2"/>
          <w:sz w:val="30"/>
          <w:szCs w:val="30"/>
        </w:rPr>
      </w:pPr>
      <w:r w:rsidRPr="007C1A9D">
        <w:rPr>
          <w:i/>
          <w:spacing w:val="2"/>
          <w:sz w:val="30"/>
          <w:szCs w:val="30"/>
        </w:rPr>
        <w:t>+ Đơn vị chủ trì:</w:t>
      </w:r>
      <w:r w:rsidRPr="007C1A9D">
        <w:rPr>
          <w:spacing w:val="2"/>
          <w:sz w:val="30"/>
          <w:szCs w:val="30"/>
        </w:rPr>
        <w:t xml:space="preserve"> Đảng ủy UBND tỉnh lãnh đạo UBND tỉnh chỉ đạo thực hiện.</w:t>
      </w:r>
    </w:p>
    <w:p w14:paraId="08EEC920" w14:textId="77777777" w:rsidR="00DE1C33" w:rsidRPr="007C1A9D" w:rsidRDefault="00DE1C33" w:rsidP="00B52CA4">
      <w:pPr>
        <w:spacing w:before="120" w:after="120" w:line="360" w:lineRule="exact"/>
        <w:ind w:firstLine="720"/>
        <w:jc w:val="both"/>
        <w:rPr>
          <w:spacing w:val="2"/>
          <w:sz w:val="30"/>
          <w:szCs w:val="30"/>
        </w:rPr>
      </w:pPr>
      <w:r w:rsidRPr="007C1A9D">
        <w:rPr>
          <w:i/>
          <w:spacing w:val="2"/>
          <w:sz w:val="30"/>
          <w:szCs w:val="30"/>
        </w:rPr>
        <w:t xml:space="preserve">+ Thời gian thực hiện: </w:t>
      </w:r>
      <w:r w:rsidRPr="007C1A9D">
        <w:rPr>
          <w:spacing w:val="2"/>
          <w:sz w:val="30"/>
          <w:szCs w:val="30"/>
        </w:rPr>
        <w:t>Trong năm 2026.</w:t>
      </w:r>
    </w:p>
    <w:p w14:paraId="361C92E3" w14:textId="5ECA1E24" w:rsidR="00664427" w:rsidRPr="007C1A9D" w:rsidRDefault="00DE1C33" w:rsidP="00B52CA4">
      <w:pPr>
        <w:spacing w:before="120" w:after="120" w:line="360" w:lineRule="exact"/>
        <w:ind w:firstLine="720"/>
        <w:jc w:val="both"/>
        <w:rPr>
          <w:spacing w:val="2"/>
          <w:sz w:val="30"/>
          <w:szCs w:val="30"/>
          <w:lang w:eastAsia="x-none"/>
        </w:rPr>
      </w:pPr>
      <w:r w:rsidRPr="007C1A9D">
        <w:rPr>
          <w:spacing w:val="2"/>
          <w:sz w:val="30"/>
          <w:szCs w:val="30"/>
          <w:lang w:eastAsia="x-none"/>
        </w:rPr>
        <w:t xml:space="preserve">- </w:t>
      </w:r>
      <w:r w:rsidR="00664427" w:rsidRPr="007C1A9D">
        <w:rPr>
          <w:spacing w:val="2"/>
          <w:sz w:val="30"/>
          <w:szCs w:val="30"/>
          <w:lang w:eastAsia="x-none"/>
        </w:rPr>
        <w:t xml:space="preserve">100% thông tin kết quả và tài chính của nhiệm vụ </w:t>
      </w:r>
      <w:r w:rsidR="00664427" w:rsidRPr="001D3D89">
        <w:rPr>
          <w:i/>
          <w:iCs/>
          <w:spacing w:val="2"/>
          <w:sz w:val="30"/>
          <w:szCs w:val="30"/>
          <w:lang w:eastAsia="x-none"/>
        </w:rPr>
        <w:t>(phần được công khai theo quy định)</w:t>
      </w:r>
      <w:r w:rsidR="00664427" w:rsidRPr="007C1A9D">
        <w:rPr>
          <w:spacing w:val="2"/>
          <w:sz w:val="30"/>
          <w:szCs w:val="30"/>
          <w:lang w:eastAsia="x-none"/>
        </w:rPr>
        <w:t xml:space="preserve"> được minh bạch hóa trên nền tảng số; bảo đảm lưu vết, ký số, đối soát tiến độ, giải ngân, sản phẩm.</w:t>
      </w:r>
    </w:p>
    <w:p w14:paraId="50429E1E" w14:textId="77777777" w:rsidR="00DE1C33" w:rsidRPr="007C1A9D" w:rsidRDefault="00DE1C33" w:rsidP="00B52CA4">
      <w:pPr>
        <w:spacing w:before="120" w:after="120" w:line="360" w:lineRule="exact"/>
        <w:ind w:firstLine="720"/>
        <w:jc w:val="both"/>
        <w:rPr>
          <w:spacing w:val="2"/>
          <w:sz w:val="30"/>
          <w:szCs w:val="30"/>
        </w:rPr>
      </w:pPr>
      <w:r w:rsidRPr="007C1A9D">
        <w:rPr>
          <w:i/>
          <w:spacing w:val="2"/>
          <w:sz w:val="30"/>
          <w:szCs w:val="30"/>
        </w:rPr>
        <w:t>+ Đơn vị chủ trì:</w:t>
      </w:r>
      <w:r w:rsidRPr="007C1A9D">
        <w:rPr>
          <w:spacing w:val="2"/>
          <w:sz w:val="30"/>
          <w:szCs w:val="30"/>
        </w:rPr>
        <w:t xml:space="preserve"> Đảng ủy UBND tỉnh lãnh đạo UBND tỉnh chỉ đạo thực hiện.</w:t>
      </w:r>
    </w:p>
    <w:p w14:paraId="26B8B812" w14:textId="77777777" w:rsidR="00DE1C33" w:rsidRPr="007C1A9D" w:rsidRDefault="00DE1C33" w:rsidP="00B52CA4">
      <w:pPr>
        <w:spacing w:before="120" w:after="120" w:line="360" w:lineRule="exact"/>
        <w:ind w:firstLine="720"/>
        <w:jc w:val="both"/>
        <w:rPr>
          <w:spacing w:val="2"/>
          <w:sz w:val="30"/>
          <w:szCs w:val="30"/>
        </w:rPr>
      </w:pPr>
      <w:r w:rsidRPr="007C1A9D">
        <w:rPr>
          <w:i/>
          <w:spacing w:val="2"/>
          <w:sz w:val="30"/>
          <w:szCs w:val="30"/>
        </w:rPr>
        <w:t xml:space="preserve">+ Thời gian thực hiện: </w:t>
      </w:r>
      <w:r w:rsidRPr="007C1A9D">
        <w:rPr>
          <w:spacing w:val="2"/>
          <w:sz w:val="30"/>
          <w:szCs w:val="30"/>
        </w:rPr>
        <w:t>Trong năm 2026.</w:t>
      </w:r>
    </w:p>
    <w:p w14:paraId="49903FCD" w14:textId="7E318EF6" w:rsidR="00664427" w:rsidRPr="007C1A9D" w:rsidRDefault="00DE1C33" w:rsidP="00B52CA4">
      <w:pPr>
        <w:spacing w:before="120" w:after="120" w:line="360" w:lineRule="exact"/>
        <w:ind w:firstLine="720"/>
        <w:jc w:val="both"/>
        <w:rPr>
          <w:spacing w:val="2"/>
          <w:sz w:val="30"/>
          <w:szCs w:val="30"/>
          <w:lang w:eastAsia="x-none"/>
        </w:rPr>
      </w:pPr>
      <w:r w:rsidRPr="007C1A9D">
        <w:rPr>
          <w:spacing w:val="2"/>
          <w:sz w:val="30"/>
          <w:szCs w:val="30"/>
          <w:lang w:eastAsia="x-none"/>
        </w:rPr>
        <w:t xml:space="preserve">- </w:t>
      </w:r>
      <w:r w:rsidR="00664427" w:rsidRPr="007C1A9D">
        <w:rPr>
          <w:spacing w:val="2"/>
          <w:sz w:val="30"/>
          <w:szCs w:val="30"/>
          <w:lang w:eastAsia="x-none"/>
        </w:rPr>
        <w:t>Tối thiểu 90% nhiệm vụ thực hiện cập nhật tiến độ định kỳ hằng tháng; chậm cập nhật/không đủ dữ liệu bị đưa vào diện cảnh báo.</w:t>
      </w:r>
    </w:p>
    <w:p w14:paraId="1FDF18E8" w14:textId="77777777" w:rsidR="00DE1C33" w:rsidRPr="007C1A9D" w:rsidRDefault="00DE1C33" w:rsidP="00B52CA4">
      <w:pPr>
        <w:spacing w:before="120" w:after="120" w:line="360" w:lineRule="exact"/>
        <w:ind w:firstLine="720"/>
        <w:jc w:val="both"/>
        <w:rPr>
          <w:spacing w:val="2"/>
          <w:sz w:val="30"/>
          <w:szCs w:val="30"/>
        </w:rPr>
      </w:pPr>
      <w:r w:rsidRPr="007C1A9D">
        <w:rPr>
          <w:i/>
          <w:spacing w:val="2"/>
          <w:sz w:val="30"/>
          <w:szCs w:val="30"/>
        </w:rPr>
        <w:t>+ Đơn vị chủ trì:</w:t>
      </w:r>
      <w:r w:rsidRPr="007C1A9D">
        <w:rPr>
          <w:spacing w:val="2"/>
          <w:sz w:val="30"/>
          <w:szCs w:val="30"/>
        </w:rPr>
        <w:t xml:space="preserve"> Đảng ủy UBND tỉnh lãnh đạo UBND tỉnh chỉ đạo thực hiện.</w:t>
      </w:r>
    </w:p>
    <w:p w14:paraId="4CCB35FA" w14:textId="77777777" w:rsidR="00DE1C33" w:rsidRPr="007C1A9D" w:rsidRDefault="00DE1C33" w:rsidP="00B52CA4">
      <w:pPr>
        <w:spacing w:before="120" w:after="120" w:line="360" w:lineRule="exact"/>
        <w:ind w:firstLine="720"/>
        <w:jc w:val="both"/>
        <w:rPr>
          <w:spacing w:val="2"/>
          <w:sz w:val="30"/>
          <w:szCs w:val="30"/>
        </w:rPr>
      </w:pPr>
      <w:r w:rsidRPr="007C1A9D">
        <w:rPr>
          <w:i/>
          <w:spacing w:val="2"/>
          <w:sz w:val="30"/>
          <w:szCs w:val="30"/>
        </w:rPr>
        <w:t xml:space="preserve">+ Thời gian thực hiện: </w:t>
      </w:r>
      <w:r w:rsidRPr="007C1A9D">
        <w:rPr>
          <w:spacing w:val="2"/>
          <w:sz w:val="30"/>
          <w:szCs w:val="30"/>
        </w:rPr>
        <w:t>Trong năm 2026.</w:t>
      </w:r>
    </w:p>
    <w:p w14:paraId="34616F79" w14:textId="2073D8ED" w:rsidR="00E16803" w:rsidRPr="007C1A9D" w:rsidRDefault="001D3D89" w:rsidP="00B52CA4">
      <w:pPr>
        <w:spacing w:before="120" w:after="120" w:line="360" w:lineRule="exact"/>
        <w:ind w:firstLine="720"/>
        <w:jc w:val="both"/>
        <w:rPr>
          <w:b/>
          <w:bCs/>
          <w:i/>
          <w:iCs/>
          <w:spacing w:val="2"/>
          <w:sz w:val="30"/>
          <w:szCs w:val="30"/>
        </w:rPr>
      </w:pPr>
      <w:r>
        <w:rPr>
          <w:b/>
          <w:bCs/>
          <w:i/>
          <w:iCs/>
          <w:spacing w:val="2"/>
          <w:sz w:val="30"/>
          <w:szCs w:val="30"/>
        </w:rPr>
        <w:t>2.3.</w:t>
      </w:r>
      <w:r w:rsidR="00E16803" w:rsidRPr="007C1A9D">
        <w:rPr>
          <w:b/>
          <w:bCs/>
          <w:i/>
          <w:iCs/>
          <w:spacing w:val="2"/>
          <w:sz w:val="30"/>
          <w:szCs w:val="30"/>
        </w:rPr>
        <w:t xml:space="preserve"> Về chuyển đổi số của tỉnh</w:t>
      </w:r>
    </w:p>
    <w:p w14:paraId="18FE450F" w14:textId="77777777" w:rsidR="00E16803" w:rsidRPr="007C1A9D" w:rsidRDefault="00E16803" w:rsidP="00B52CA4">
      <w:pPr>
        <w:spacing w:before="120" w:after="120" w:line="360" w:lineRule="exact"/>
        <w:ind w:firstLine="720"/>
        <w:jc w:val="both"/>
        <w:rPr>
          <w:i/>
          <w:iCs/>
          <w:spacing w:val="2"/>
          <w:sz w:val="30"/>
          <w:szCs w:val="30"/>
        </w:rPr>
      </w:pPr>
      <w:r w:rsidRPr="007C1A9D">
        <w:rPr>
          <w:i/>
          <w:iCs/>
          <w:spacing w:val="2"/>
          <w:sz w:val="30"/>
          <w:szCs w:val="30"/>
        </w:rPr>
        <w:tab/>
        <w:t>(1) Về hạ tầng số:</w:t>
      </w:r>
    </w:p>
    <w:p w14:paraId="7C1F4142" w14:textId="2F508FF6" w:rsidR="00E16803" w:rsidRPr="007C1A9D" w:rsidRDefault="00DE1C33" w:rsidP="00B52CA4">
      <w:pPr>
        <w:spacing w:before="120" w:after="120" w:line="360" w:lineRule="exact"/>
        <w:ind w:firstLine="720"/>
        <w:jc w:val="both"/>
        <w:rPr>
          <w:spacing w:val="2"/>
          <w:sz w:val="30"/>
          <w:szCs w:val="30"/>
        </w:rPr>
      </w:pPr>
      <w:r w:rsidRPr="007C1A9D">
        <w:rPr>
          <w:spacing w:val="2"/>
          <w:sz w:val="30"/>
          <w:szCs w:val="30"/>
        </w:rPr>
        <w:t xml:space="preserve">- </w:t>
      </w:r>
      <w:r w:rsidR="002811CA" w:rsidRPr="007C1A9D">
        <w:rPr>
          <w:spacing w:val="2"/>
          <w:sz w:val="30"/>
          <w:szCs w:val="30"/>
          <w:lang w:val="vi-VN"/>
        </w:rPr>
        <w:t xml:space="preserve">Đôn đốc các nhà mạng </w:t>
      </w:r>
      <w:r w:rsidR="002811CA" w:rsidRPr="007C1A9D">
        <w:rPr>
          <w:spacing w:val="2"/>
          <w:sz w:val="30"/>
          <w:szCs w:val="30"/>
        </w:rPr>
        <w:t>thực hiện p</w:t>
      </w:r>
      <w:r w:rsidR="00E16803" w:rsidRPr="007C1A9D">
        <w:rPr>
          <w:spacing w:val="2"/>
          <w:sz w:val="30"/>
          <w:szCs w:val="30"/>
        </w:rPr>
        <w:t>hủ sóng 4G cho 100% thôn, bản, tổ dân phố</w:t>
      </w:r>
      <w:r w:rsidR="002811CA" w:rsidRPr="007C1A9D">
        <w:rPr>
          <w:spacing w:val="2"/>
          <w:sz w:val="30"/>
          <w:szCs w:val="30"/>
        </w:rPr>
        <w:t xml:space="preserve">; hoàn thành việc </w:t>
      </w:r>
      <w:r w:rsidR="007A1EC0" w:rsidRPr="007C1A9D">
        <w:rPr>
          <w:spacing w:val="2"/>
          <w:sz w:val="30"/>
          <w:szCs w:val="30"/>
        </w:rPr>
        <w:t>x</w:t>
      </w:r>
      <w:r w:rsidR="00E16803" w:rsidRPr="007C1A9D">
        <w:rPr>
          <w:spacing w:val="2"/>
          <w:sz w:val="30"/>
          <w:szCs w:val="30"/>
        </w:rPr>
        <w:t>ây dựng trạm BTS 5G tại 100% trung tâm tỉnh và trung tâm các xã, phường.</w:t>
      </w:r>
    </w:p>
    <w:p w14:paraId="1D8255A5" w14:textId="77777777" w:rsidR="00DE1C33" w:rsidRPr="007C1A9D" w:rsidRDefault="00DE1C33" w:rsidP="00B52CA4">
      <w:pPr>
        <w:spacing w:before="120" w:after="120" w:line="360" w:lineRule="exact"/>
        <w:ind w:firstLine="720"/>
        <w:jc w:val="both"/>
        <w:rPr>
          <w:spacing w:val="2"/>
          <w:sz w:val="30"/>
          <w:szCs w:val="30"/>
        </w:rPr>
      </w:pPr>
      <w:r w:rsidRPr="007C1A9D">
        <w:rPr>
          <w:i/>
          <w:spacing w:val="2"/>
          <w:sz w:val="30"/>
          <w:szCs w:val="30"/>
        </w:rPr>
        <w:t>+ Đơn vị chủ trì:</w:t>
      </w:r>
      <w:r w:rsidRPr="007C1A9D">
        <w:rPr>
          <w:spacing w:val="2"/>
          <w:sz w:val="30"/>
          <w:szCs w:val="30"/>
        </w:rPr>
        <w:t xml:space="preserve"> Đảng ủy UBND tỉnh lãnh đạo UBND tỉnh chỉ đạo thực hiện.</w:t>
      </w:r>
    </w:p>
    <w:p w14:paraId="2C1C6FB0" w14:textId="77777777" w:rsidR="00DE1C33" w:rsidRPr="007C1A9D" w:rsidRDefault="00DE1C33" w:rsidP="00B52CA4">
      <w:pPr>
        <w:spacing w:before="120" w:after="120" w:line="360" w:lineRule="exact"/>
        <w:ind w:firstLine="720"/>
        <w:jc w:val="both"/>
        <w:rPr>
          <w:spacing w:val="2"/>
          <w:sz w:val="30"/>
          <w:szCs w:val="30"/>
        </w:rPr>
      </w:pPr>
      <w:r w:rsidRPr="007C1A9D">
        <w:rPr>
          <w:i/>
          <w:spacing w:val="2"/>
          <w:sz w:val="30"/>
          <w:szCs w:val="30"/>
        </w:rPr>
        <w:t xml:space="preserve">+ Thời gian thực hiện: </w:t>
      </w:r>
      <w:r w:rsidRPr="007C1A9D">
        <w:rPr>
          <w:spacing w:val="2"/>
          <w:sz w:val="30"/>
          <w:szCs w:val="30"/>
        </w:rPr>
        <w:t>Trong năm 2026.</w:t>
      </w:r>
    </w:p>
    <w:p w14:paraId="1756649F" w14:textId="6CA6E0FB" w:rsidR="002811CA" w:rsidRPr="007C1A9D" w:rsidRDefault="00DE1C33" w:rsidP="00B52CA4">
      <w:pPr>
        <w:spacing w:before="120" w:after="120" w:line="360" w:lineRule="exact"/>
        <w:ind w:firstLine="720"/>
        <w:jc w:val="both"/>
        <w:rPr>
          <w:spacing w:val="2"/>
          <w:sz w:val="30"/>
          <w:szCs w:val="30"/>
        </w:rPr>
      </w:pPr>
      <w:r w:rsidRPr="007C1A9D">
        <w:rPr>
          <w:spacing w:val="2"/>
          <w:sz w:val="30"/>
          <w:szCs w:val="30"/>
        </w:rPr>
        <w:t xml:space="preserve">- </w:t>
      </w:r>
      <w:r w:rsidR="00E16803" w:rsidRPr="007C1A9D">
        <w:rPr>
          <w:spacing w:val="2"/>
          <w:sz w:val="30"/>
          <w:szCs w:val="30"/>
        </w:rPr>
        <w:t xml:space="preserve">100% cán bộ cấp xã có máy tính đáp ứng </w:t>
      </w:r>
      <w:r w:rsidR="00E07059" w:rsidRPr="007C1A9D">
        <w:rPr>
          <w:spacing w:val="2"/>
          <w:sz w:val="30"/>
          <w:szCs w:val="30"/>
        </w:rPr>
        <w:t>yêu cầu công việc</w:t>
      </w:r>
      <w:r w:rsidR="002811CA" w:rsidRPr="007C1A9D">
        <w:rPr>
          <w:spacing w:val="2"/>
          <w:sz w:val="30"/>
          <w:szCs w:val="30"/>
        </w:rPr>
        <w:t>.</w:t>
      </w:r>
    </w:p>
    <w:p w14:paraId="4E45766B" w14:textId="77777777" w:rsidR="00DE1C33" w:rsidRPr="007C1A9D" w:rsidRDefault="00DE1C33" w:rsidP="00B52CA4">
      <w:pPr>
        <w:spacing w:before="120" w:after="120" w:line="360" w:lineRule="exact"/>
        <w:ind w:firstLine="720"/>
        <w:jc w:val="both"/>
        <w:rPr>
          <w:spacing w:val="2"/>
          <w:sz w:val="30"/>
          <w:szCs w:val="30"/>
        </w:rPr>
      </w:pPr>
      <w:r w:rsidRPr="007C1A9D">
        <w:rPr>
          <w:i/>
          <w:spacing w:val="2"/>
          <w:sz w:val="30"/>
          <w:szCs w:val="30"/>
        </w:rPr>
        <w:t>+ Đơn vị chủ trì:</w:t>
      </w:r>
      <w:r w:rsidRPr="007C1A9D">
        <w:rPr>
          <w:spacing w:val="2"/>
          <w:sz w:val="30"/>
          <w:szCs w:val="30"/>
        </w:rPr>
        <w:t xml:space="preserve"> Đảng ủy UBND tỉnh.</w:t>
      </w:r>
    </w:p>
    <w:p w14:paraId="0B7D5F4E" w14:textId="7AFEAAC1" w:rsidR="00DE1C33" w:rsidRPr="007C1A9D" w:rsidRDefault="00DE1C33" w:rsidP="00B52CA4">
      <w:pPr>
        <w:spacing w:before="120" w:after="120" w:line="360" w:lineRule="exact"/>
        <w:ind w:firstLine="720"/>
        <w:jc w:val="both"/>
        <w:rPr>
          <w:spacing w:val="2"/>
          <w:sz w:val="30"/>
          <w:szCs w:val="30"/>
        </w:rPr>
      </w:pPr>
      <w:r w:rsidRPr="007C1A9D">
        <w:rPr>
          <w:i/>
          <w:spacing w:val="2"/>
          <w:sz w:val="30"/>
          <w:szCs w:val="30"/>
        </w:rPr>
        <w:t>+ Đơn vị phối hợp:</w:t>
      </w:r>
      <w:r w:rsidRPr="007C1A9D">
        <w:rPr>
          <w:spacing w:val="2"/>
          <w:sz w:val="30"/>
          <w:szCs w:val="30"/>
        </w:rPr>
        <w:t xml:space="preserve"> Đảng ủy các xã, phường.</w:t>
      </w:r>
    </w:p>
    <w:p w14:paraId="63BDEC21" w14:textId="6EA2FC4D" w:rsidR="00DE1C33" w:rsidRPr="007C1A9D" w:rsidRDefault="00DE1C33" w:rsidP="00B52CA4">
      <w:pPr>
        <w:spacing w:before="120" w:after="120" w:line="360" w:lineRule="exact"/>
        <w:ind w:firstLine="720"/>
        <w:jc w:val="both"/>
        <w:rPr>
          <w:spacing w:val="2"/>
          <w:sz w:val="30"/>
          <w:szCs w:val="30"/>
        </w:rPr>
      </w:pPr>
      <w:r w:rsidRPr="007C1A9D">
        <w:rPr>
          <w:i/>
          <w:spacing w:val="2"/>
          <w:sz w:val="30"/>
          <w:szCs w:val="30"/>
        </w:rPr>
        <w:t xml:space="preserve">+ Thời gian thực hiện: </w:t>
      </w:r>
      <w:r w:rsidRPr="007C1A9D">
        <w:rPr>
          <w:spacing w:val="2"/>
          <w:sz w:val="30"/>
          <w:szCs w:val="30"/>
        </w:rPr>
        <w:t xml:space="preserve">Trước </w:t>
      </w:r>
      <w:r w:rsidR="001D3D89">
        <w:rPr>
          <w:spacing w:val="2"/>
          <w:sz w:val="30"/>
          <w:szCs w:val="30"/>
        </w:rPr>
        <w:t xml:space="preserve">ngày </w:t>
      </w:r>
      <w:r w:rsidRPr="007C1A9D">
        <w:rPr>
          <w:spacing w:val="2"/>
          <w:sz w:val="30"/>
          <w:szCs w:val="30"/>
        </w:rPr>
        <w:t>30/6/2026.</w:t>
      </w:r>
    </w:p>
    <w:p w14:paraId="56176B4C" w14:textId="6173BCC1" w:rsidR="00E16803" w:rsidRPr="007C1A9D" w:rsidRDefault="00DE1C33" w:rsidP="00B52CA4">
      <w:pPr>
        <w:spacing w:before="120" w:after="120" w:line="360" w:lineRule="exact"/>
        <w:ind w:firstLine="720"/>
        <w:jc w:val="both"/>
        <w:rPr>
          <w:spacing w:val="2"/>
          <w:sz w:val="30"/>
          <w:szCs w:val="30"/>
        </w:rPr>
      </w:pPr>
      <w:r w:rsidRPr="007C1A9D">
        <w:rPr>
          <w:spacing w:val="2"/>
          <w:sz w:val="30"/>
          <w:szCs w:val="30"/>
        </w:rPr>
        <w:lastRenderedPageBreak/>
        <w:t>-</w:t>
      </w:r>
      <w:r w:rsidR="00E07059" w:rsidRPr="007C1A9D">
        <w:rPr>
          <w:spacing w:val="2"/>
          <w:sz w:val="30"/>
          <w:szCs w:val="30"/>
        </w:rPr>
        <w:t xml:space="preserve"> </w:t>
      </w:r>
      <w:r w:rsidR="002811CA" w:rsidRPr="007C1A9D">
        <w:rPr>
          <w:spacing w:val="2"/>
          <w:sz w:val="30"/>
          <w:szCs w:val="30"/>
        </w:rPr>
        <w:t xml:space="preserve">100% cán bộ cấp xã </w:t>
      </w:r>
      <w:r w:rsidR="00E16803" w:rsidRPr="007C1A9D">
        <w:rPr>
          <w:spacing w:val="2"/>
          <w:sz w:val="30"/>
          <w:szCs w:val="30"/>
        </w:rPr>
        <w:t>có chữ ký số cá nhân để giải quyết công việc trên môi trường điện tử.</w:t>
      </w:r>
    </w:p>
    <w:p w14:paraId="602D67D0" w14:textId="3859B7CF" w:rsidR="00DE1C33" w:rsidRPr="007C1A9D" w:rsidRDefault="00DE1C33" w:rsidP="00B52CA4">
      <w:pPr>
        <w:spacing w:before="120" w:after="120" w:line="360" w:lineRule="exact"/>
        <w:ind w:firstLine="720"/>
        <w:jc w:val="both"/>
        <w:rPr>
          <w:spacing w:val="2"/>
          <w:sz w:val="30"/>
          <w:szCs w:val="30"/>
        </w:rPr>
      </w:pPr>
      <w:r w:rsidRPr="007C1A9D">
        <w:rPr>
          <w:i/>
          <w:spacing w:val="2"/>
          <w:sz w:val="30"/>
          <w:szCs w:val="30"/>
        </w:rPr>
        <w:t>+ Đơn vị chủ trì:</w:t>
      </w:r>
      <w:r w:rsidRPr="007C1A9D">
        <w:rPr>
          <w:spacing w:val="2"/>
          <w:sz w:val="30"/>
          <w:szCs w:val="30"/>
        </w:rPr>
        <w:t xml:space="preserve"> Văn phòng Tỉnh ủy.</w:t>
      </w:r>
    </w:p>
    <w:p w14:paraId="6629BE56" w14:textId="5D696DF9" w:rsidR="00DE1C33" w:rsidRPr="007C1A9D" w:rsidRDefault="00DE1C33" w:rsidP="00B52CA4">
      <w:pPr>
        <w:spacing w:before="120" w:after="120" w:line="360" w:lineRule="exact"/>
        <w:ind w:firstLine="720"/>
        <w:jc w:val="both"/>
        <w:rPr>
          <w:spacing w:val="2"/>
          <w:sz w:val="30"/>
          <w:szCs w:val="30"/>
        </w:rPr>
      </w:pPr>
      <w:r w:rsidRPr="007C1A9D">
        <w:rPr>
          <w:i/>
          <w:spacing w:val="2"/>
          <w:sz w:val="30"/>
          <w:szCs w:val="30"/>
        </w:rPr>
        <w:t xml:space="preserve">+ Thời gian thực hiện: </w:t>
      </w:r>
      <w:r w:rsidRPr="007C1A9D">
        <w:rPr>
          <w:spacing w:val="2"/>
          <w:sz w:val="30"/>
          <w:szCs w:val="30"/>
        </w:rPr>
        <w:t>Trong năm 2026.</w:t>
      </w:r>
    </w:p>
    <w:p w14:paraId="5B7C3938" w14:textId="77777777" w:rsidR="00E16803" w:rsidRPr="007C1A9D" w:rsidRDefault="00E16803" w:rsidP="00B52CA4">
      <w:pPr>
        <w:spacing w:before="120" w:after="120" w:line="360" w:lineRule="exact"/>
        <w:ind w:firstLine="720"/>
        <w:jc w:val="both"/>
        <w:rPr>
          <w:bCs/>
          <w:spacing w:val="2"/>
          <w:sz w:val="30"/>
          <w:szCs w:val="30"/>
        </w:rPr>
      </w:pPr>
      <w:r w:rsidRPr="007C1A9D">
        <w:rPr>
          <w:bCs/>
          <w:i/>
          <w:spacing w:val="2"/>
          <w:sz w:val="30"/>
          <w:szCs w:val="30"/>
          <w:lang w:eastAsia="x-none"/>
        </w:rPr>
        <w:t>(2) Về số hóa, dữ liệu, nền tảng số:</w:t>
      </w:r>
    </w:p>
    <w:p w14:paraId="47AC07CA" w14:textId="4DB9EB4E" w:rsidR="00E16803" w:rsidRPr="007C1A9D" w:rsidRDefault="00DE1C33" w:rsidP="00B52CA4">
      <w:pPr>
        <w:spacing w:before="120" w:after="120" w:line="360" w:lineRule="exact"/>
        <w:ind w:firstLine="720"/>
        <w:jc w:val="both"/>
        <w:rPr>
          <w:spacing w:val="2"/>
          <w:sz w:val="30"/>
          <w:szCs w:val="30"/>
          <w:lang w:eastAsia="x-none"/>
        </w:rPr>
      </w:pPr>
      <w:r w:rsidRPr="007C1A9D">
        <w:rPr>
          <w:spacing w:val="2"/>
          <w:sz w:val="30"/>
          <w:szCs w:val="30"/>
          <w:lang w:eastAsia="x-none"/>
        </w:rPr>
        <w:t xml:space="preserve">- </w:t>
      </w:r>
      <w:r w:rsidR="00D319F4" w:rsidRPr="007C1A9D">
        <w:rPr>
          <w:spacing w:val="2"/>
          <w:sz w:val="30"/>
          <w:szCs w:val="30"/>
          <w:lang w:eastAsia="x-none"/>
        </w:rPr>
        <w:t xml:space="preserve">Từ tháng 01/2026, </w:t>
      </w:r>
      <w:r w:rsidR="00E16803" w:rsidRPr="007C1A9D">
        <w:rPr>
          <w:spacing w:val="2"/>
          <w:sz w:val="30"/>
          <w:szCs w:val="30"/>
          <w:lang w:eastAsia="x-none"/>
        </w:rPr>
        <w:t xml:space="preserve">100% hồ sơ, hồ sơ công việc, tài liệu công việc tại cấp tỉnh và cấp xã được tạo lập và xử lý trên môi trường điện tử </w:t>
      </w:r>
      <w:r w:rsidR="00E16803" w:rsidRPr="001D3D89">
        <w:rPr>
          <w:i/>
          <w:iCs/>
          <w:spacing w:val="2"/>
          <w:sz w:val="30"/>
          <w:szCs w:val="30"/>
          <w:lang w:eastAsia="x-none"/>
        </w:rPr>
        <w:t>(trừ hồ sơ thuộc phạm vi bí mật nhà nước)</w:t>
      </w:r>
      <w:r w:rsidR="00E16803" w:rsidRPr="007C1A9D">
        <w:rPr>
          <w:spacing w:val="2"/>
          <w:sz w:val="30"/>
          <w:szCs w:val="30"/>
          <w:lang w:eastAsia="x-none"/>
        </w:rPr>
        <w:t xml:space="preserve"> và sử dụng chữ ký số chuyên dùng công vụ </w:t>
      </w:r>
      <w:r w:rsidR="00E16803" w:rsidRPr="001D3D89">
        <w:rPr>
          <w:i/>
          <w:iCs/>
          <w:spacing w:val="2"/>
          <w:sz w:val="30"/>
          <w:szCs w:val="30"/>
          <w:lang w:eastAsia="x-none"/>
        </w:rPr>
        <w:t xml:space="preserve">(dùng cho cá nhân, tổ chức) </w:t>
      </w:r>
      <w:r w:rsidR="00E16803" w:rsidRPr="007C1A9D">
        <w:rPr>
          <w:spacing w:val="2"/>
          <w:sz w:val="30"/>
          <w:szCs w:val="30"/>
          <w:lang w:eastAsia="x-none"/>
        </w:rPr>
        <w:t>để giải quyết công việc</w:t>
      </w:r>
      <w:r w:rsidR="001D3D89">
        <w:rPr>
          <w:spacing w:val="2"/>
          <w:sz w:val="30"/>
          <w:szCs w:val="30"/>
          <w:lang w:eastAsia="x-none"/>
        </w:rPr>
        <w:t>.</w:t>
      </w:r>
      <w:r w:rsidR="00E16803" w:rsidRPr="007C1A9D">
        <w:rPr>
          <w:spacing w:val="2"/>
          <w:sz w:val="30"/>
          <w:szCs w:val="30"/>
          <w:lang w:eastAsia="x-none"/>
        </w:rPr>
        <w:t xml:space="preserve"> </w:t>
      </w:r>
    </w:p>
    <w:p w14:paraId="3ACF6B52" w14:textId="4864F568" w:rsidR="00DE1C33" w:rsidRPr="007C1A9D" w:rsidRDefault="00DE1C33" w:rsidP="00B52CA4">
      <w:pPr>
        <w:spacing w:before="120" w:after="120" w:line="360" w:lineRule="exact"/>
        <w:ind w:firstLine="720"/>
        <w:jc w:val="both"/>
        <w:rPr>
          <w:spacing w:val="2"/>
          <w:sz w:val="30"/>
          <w:szCs w:val="30"/>
        </w:rPr>
      </w:pPr>
      <w:r w:rsidRPr="007C1A9D">
        <w:rPr>
          <w:i/>
          <w:spacing w:val="2"/>
          <w:sz w:val="30"/>
          <w:szCs w:val="30"/>
        </w:rPr>
        <w:t>+ Đơn vị chủ trì:</w:t>
      </w:r>
      <w:r w:rsidRPr="007C1A9D">
        <w:rPr>
          <w:spacing w:val="2"/>
          <w:sz w:val="30"/>
          <w:szCs w:val="30"/>
        </w:rPr>
        <w:t xml:space="preserve"> Các ban đảng tỉnh, các đảng bộ trực thuộc lãnh đạo thực hiện.</w:t>
      </w:r>
    </w:p>
    <w:p w14:paraId="4254FDFC" w14:textId="77777777" w:rsidR="00DE1C33" w:rsidRPr="007C1A9D" w:rsidRDefault="00DE1C33" w:rsidP="00B52CA4">
      <w:pPr>
        <w:spacing w:before="120" w:after="120" w:line="360" w:lineRule="exact"/>
        <w:ind w:firstLine="720"/>
        <w:jc w:val="both"/>
        <w:rPr>
          <w:spacing w:val="2"/>
          <w:sz w:val="30"/>
          <w:szCs w:val="30"/>
        </w:rPr>
      </w:pPr>
      <w:r w:rsidRPr="007C1A9D">
        <w:rPr>
          <w:i/>
          <w:spacing w:val="2"/>
          <w:sz w:val="30"/>
          <w:szCs w:val="30"/>
        </w:rPr>
        <w:t xml:space="preserve">+ Thời gian thực hiện: </w:t>
      </w:r>
      <w:r w:rsidRPr="007C1A9D">
        <w:rPr>
          <w:spacing w:val="2"/>
          <w:sz w:val="30"/>
          <w:szCs w:val="30"/>
        </w:rPr>
        <w:t>Trong năm 2026.</w:t>
      </w:r>
    </w:p>
    <w:p w14:paraId="413CDB47" w14:textId="395E4278" w:rsidR="00E16803" w:rsidRPr="007C1A9D" w:rsidRDefault="00DE1C33" w:rsidP="00B52CA4">
      <w:pPr>
        <w:spacing w:before="120" w:after="120" w:line="360" w:lineRule="exact"/>
        <w:ind w:firstLine="720"/>
        <w:jc w:val="both"/>
        <w:rPr>
          <w:spacing w:val="2"/>
          <w:sz w:val="30"/>
          <w:szCs w:val="30"/>
        </w:rPr>
      </w:pPr>
      <w:r w:rsidRPr="007C1A9D">
        <w:rPr>
          <w:spacing w:val="2"/>
          <w:sz w:val="30"/>
          <w:szCs w:val="30"/>
          <w:lang w:eastAsia="x-none"/>
        </w:rPr>
        <w:t xml:space="preserve">- </w:t>
      </w:r>
      <w:r w:rsidR="00E16803" w:rsidRPr="007C1A9D">
        <w:rPr>
          <w:spacing w:val="2"/>
          <w:sz w:val="30"/>
          <w:szCs w:val="30"/>
        </w:rPr>
        <w:t>100% các quy trình lõi trong khối cơ quan của hệ thống chính trị được số hóa.</w:t>
      </w:r>
    </w:p>
    <w:p w14:paraId="46583EA8" w14:textId="77777777" w:rsidR="00DE1C33" w:rsidRPr="007C1A9D" w:rsidRDefault="00DE1C33" w:rsidP="00B52CA4">
      <w:pPr>
        <w:spacing w:before="120" w:after="120" w:line="360" w:lineRule="exact"/>
        <w:ind w:firstLine="720"/>
        <w:jc w:val="both"/>
        <w:rPr>
          <w:spacing w:val="2"/>
          <w:sz w:val="30"/>
          <w:szCs w:val="30"/>
        </w:rPr>
      </w:pPr>
      <w:r w:rsidRPr="007C1A9D">
        <w:rPr>
          <w:i/>
          <w:spacing w:val="2"/>
          <w:sz w:val="30"/>
          <w:szCs w:val="30"/>
        </w:rPr>
        <w:t>+ Đơn vị chủ trì:</w:t>
      </w:r>
      <w:r w:rsidRPr="007C1A9D">
        <w:rPr>
          <w:spacing w:val="2"/>
          <w:sz w:val="30"/>
          <w:szCs w:val="30"/>
        </w:rPr>
        <w:t xml:space="preserve"> Các ban đảng tỉnh, các đảng bộ trực thuộc lãnh đạo thực hiện.</w:t>
      </w:r>
    </w:p>
    <w:p w14:paraId="42687CC3" w14:textId="77777777" w:rsidR="00DE1C33" w:rsidRPr="007C1A9D" w:rsidRDefault="00DE1C33" w:rsidP="00B52CA4">
      <w:pPr>
        <w:spacing w:before="120" w:after="120" w:line="360" w:lineRule="exact"/>
        <w:ind w:firstLine="720"/>
        <w:jc w:val="both"/>
        <w:rPr>
          <w:spacing w:val="2"/>
          <w:sz w:val="30"/>
          <w:szCs w:val="30"/>
        </w:rPr>
      </w:pPr>
      <w:r w:rsidRPr="007C1A9D">
        <w:rPr>
          <w:i/>
          <w:spacing w:val="2"/>
          <w:sz w:val="30"/>
          <w:szCs w:val="30"/>
        </w:rPr>
        <w:t xml:space="preserve">+ Thời gian thực hiện: </w:t>
      </w:r>
      <w:r w:rsidRPr="007C1A9D">
        <w:rPr>
          <w:spacing w:val="2"/>
          <w:sz w:val="30"/>
          <w:szCs w:val="30"/>
        </w:rPr>
        <w:t>Trong năm 2026.</w:t>
      </w:r>
    </w:p>
    <w:p w14:paraId="56B51B8B" w14:textId="77777777" w:rsidR="00E16803" w:rsidRPr="007C1A9D" w:rsidRDefault="00E16803" w:rsidP="00B52CA4">
      <w:pPr>
        <w:spacing w:before="120" w:after="120" w:line="360" w:lineRule="exact"/>
        <w:ind w:firstLine="720"/>
        <w:jc w:val="both"/>
        <w:rPr>
          <w:bCs/>
          <w:i/>
          <w:spacing w:val="2"/>
          <w:sz w:val="30"/>
          <w:szCs w:val="30"/>
          <w:lang w:eastAsia="x-none"/>
        </w:rPr>
      </w:pPr>
      <w:r w:rsidRPr="007C1A9D">
        <w:rPr>
          <w:bCs/>
          <w:i/>
          <w:spacing w:val="2"/>
          <w:sz w:val="30"/>
          <w:szCs w:val="30"/>
          <w:lang w:eastAsia="x-none"/>
        </w:rPr>
        <w:t>(3) Về thủ tục hành chính và dịch vụ công trực tuyến:</w:t>
      </w:r>
    </w:p>
    <w:p w14:paraId="7CEE7AC9" w14:textId="1D7FF4CC" w:rsidR="00E16803" w:rsidRPr="007C1A9D" w:rsidRDefault="00DE1C33" w:rsidP="00B52CA4">
      <w:pPr>
        <w:spacing w:before="120" w:after="120" w:line="360" w:lineRule="exact"/>
        <w:ind w:firstLine="720"/>
        <w:jc w:val="both"/>
        <w:rPr>
          <w:spacing w:val="2"/>
          <w:sz w:val="30"/>
          <w:szCs w:val="30"/>
        </w:rPr>
      </w:pPr>
      <w:r w:rsidRPr="007C1A9D">
        <w:rPr>
          <w:spacing w:val="2"/>
          <w:sz w:val="30"/>
          <w:szCs w:val="30"/>
        </w:rPr>
        <w:t xml:space="preserve">- </w:t>
      </w:r>
      <w:r w:rsidR="00E16803" w:rsidRPr="007C1A9D">
        <w:rPr>
          <w:spacing w:val="2"/>
          <w:sz w:val="30"/>
          <w:szCs w:val="30"/>
        </w:rPr>
        <w:t>Tỷ lệ hồ sơ trực tuyến đạt tối thiểu mục tiêu Chính phủ giao h</w:t>
      </w:r>
      <w:r w:rsidR="001D3D89">
        <w:rPr>
          <w:spacing w:val="2"/>
          <w:sz w:val="30"/>
          <w:szCs w:val="30"/>
        </w:rPr>
        <w:t>ằ</w:t>
      </w:r>
      <w:r w:rsidR="00E16803" w:rsidRPr="007C1A9D">
        <w:rPr>
          <w:spacing w:val="2"/>
          <w:sz w:val="30"/>
          <w:szCs w:val="30"/>
        </w:rPr>
        <w:t>ng năm.</w:t>
      </w:r>
    </w:p>
    <w:p w14:paraId="36B49234" w14:textId="77777777" w:rsidR="00DE1C33" w:rsidRPr="007C1A9D" w:rsidRDefault="00DE1C33" w:rsidP="00B52CA4">
      <w:pPr>
        <w:spacing w:before="120" w:after="120" w:line="360" w:lineRule="exact"/>
        <w:ind w:firstLine="720"/>
        <w:jc w:val="both"/>
        <w:rPr>
          <w:spacing w:val="2"/>
          <w:sz w:val="30"/>
          <w:szCs w:val="30"/>
        </w:rPr>
      </w:pPr>
      <w:r w:rsidRPr="007C1A9D">
        <w:rPr>
          <w:i/>
          <w:spacing w:val="2"/>
          <w:sz w:val="30"/>
          <w:szCs w:val="30"/>
        </w:rPr>
        <w:t>+ Đơn vị chủ trì:</w:t>
      </w:r>
      <w:r w:rsidRPr="007C1A9D">
        <w:rPr>
          <w:spacing w:val="2"/>
          <w:sz w:val="30"/>
          <w:szCs w:val="30"/>
        </w:rPr>
        <w:t xml:space="preserve"> Đảng ủy UBND tỉnh lãnh đạo UBND tỉnh chỉ đạo thực hiện.</w:t>
      </w:r>
    </w:p>
    <w:p w14:paraId="485996E7" w14:textId="77777777" w:rsidR="00DE1C33" w:rsidRPr="007C1A9D" w:rsidRDefault="00DE1C33" w:rsidP="00B52CA4">
      <w:pPr>
        <w:spacing w:before="120" w:after="120" w:line="360" w:lineRule="exact"/>
        <w:ind w:firstLine="720"/>
        <w:jc w:val="both"/>
        <w:rPr>
          <w:spacing w:val="2"/>
          <w:sz w:val="30"/>
          <w:szCs w:val="30"/>
        </w:rPr>
      </w:pPr>
      <w:r w:rsidRPr="007C1A9D">
        <w:rPr>
          <w:i/>
          <w:spacing w:val="2"/>
          <w:sz w:val="30"/>
          <w:szCs w:val="30"/>
        </w:rPr>
        <w:t xml:space="preserve">+ Thời gian thực hiện: </w:t>
      </w:r>
      <w:r w:rsidRPr="007C1A9D">
        <w:rPr>
          <w:spacing w:val="2"/>
          <w:sz w:val="30"/>
          <w:szCs w:val="30"/>
        </w:rPr>
        <w:t>Trong năm 2026.</w:t>
      </w:r>
    </w:p>
    <w:p w14:paraId="63E9624F" w14:textId="0C6F4B39" w:rsidR="00E16803" w:rsidRPr="007C1A9D" w:rsidRDefault="00DE1C33" w:rsidP="00B52CA4">
      <w:pPr>
        <w:spacing w:before="120" w:after="120" w:line="360" w:lineRule="exact"/>
        <w:ind w:firstLine="720"/>
        <w:jc w:val="both"/>
        <w:rPr>
          <w:spacing w:val="2"/>
          <w:sz w:val="30"/>
          <w:szCs w:val="30"/>
        </w:rPr>
      </w:pPr>
      <w:r w:rsidRPr="007C1A9D">
        <w:rPr>
          <w:spacing w:val="2"/>
          <w:sz w:val="30"/>
          <w:szCs w:val="30"/>
        </w:rPr>
        <w:t xml:space="preserve">- </w:t>
      </w:r>
      <w:r w:rsidR="00E16803" w:rsidRPr="007C1A9D">
        <w:rPr>
          <w:spacing w:val="2"/>
          <w:sz w:val="30"/>
          <w:szCs w:val="30"/>
        </w:rPr>
        <w:t xml:space="preserve">Tỷ lệ số hóa hồ sơ, kết quả giải quyết thủ tục hành chính đạt </w:t>
      </w:r>
      <w:r w:rsidR="006D2760" w:rsidRPr="007C1A9D">
        <w:rPr>
          <w:spacing w:val="2"/>
          <w:sz w:val="30"/>
          <w:szCs w:val="30"/>
        </w:rPr>
        <w:t xml:space="preserve">trên </w:t>
      </w:r>
      <w:r w:rsidR="00D400A3" w:rsidRPr="007C1A9D">
        <w:rPr>
          <w:spacing w:val="2"/>
          <w:sz w:val="30"/>
          <w:szCs w:val="30"/>
        </w:rPr>
        <w:t>9</w:t>
      </w:r>
      <w:r w:rsidR="00020A8B" w:rsidRPr="007C1A9D">
        <w:rPr>
          <w:spacing w:val="2"/>
          <w:sz w:val="30"/>
          <w:szCs w:val="30"/>
        </w:rPr>
        <w:t>0</w:t>
      </w:r>
      <w:r w:rsidR="00E16803" w:rsidRPr="007C1A9D">
        <w:rPr>
          <w:spacing w:val="2"/>
          <w:sz w:val="30"/>
          <w:szCs w:val="30"/>
        </w:rPr>
        <w:t>%.</w:t>
      </w:r>
    </w:p>
    <w:p w14:paraId="250FDE24" w14:textId="77777777" w:rsidR="00DE1C33" w:rsidRPr="007C1A9D" w:rsidRDefault="00DE1C33" w:rsidP="00B52CA4">
      <w:pPr>
        <w:spacing w:before="120" w:after="120" w:line="360" w:lineRule="exact"/>
        <w:ind w:firstLine="720"/>
        <w:jc w:val="both"/>
        <w:rPr>
          <w:spacing w:val="2"/>
          <w:sz w:val="30"/>
          <w:szCs w:val="30"/>
        </w:rPr>
      </w:pPr>
      <w:r w:rsidRPr="007C1A9D">
        <w:rPr>
          <w:i/>
          <w:spacing w:val="2"/>
          <w:sz w:val="30"/>
          <w:szCs w:val="30"/>
        </w:rPr>
        <w:t>+ Đơn vị chủ trì:</w:t>
      </w:r>
      <w:r w:rsidRPr="007C1A9D">
        <w:rPr>
          <w:spacing w:val="2"/>
          <w:sz w:val="30"/>
          <w:szCs w:val="30"/>
        </w:rPr>
        <w:t xml:space="preserve"> Đảng ủy UBND tỉnh lãnh đạo UBND tỉnh chỉ đạo thực hiện.</w:t>
      </w:r>
    </w:p>
    <w:p w14:paraId="6CC9C67E" w14:textId="77777777" w:rsidR="00DE1C33" w:rsidRPr="007C1A9D" w:rsidRDefault="00DE1C33" w:rsidP="00B52CA4">
      <w:pPr>
        <w:spacing w:before="120" w:after="120" w:line="360" w:lineRule="exact"/>
        <w:ind w:firstLine="720"/>
        <w:jc w:val="both"/>
        <w:rPr>
          <w:spacing w:val="2"/>
          <w:sz w:val="30"/>
          <w:szCs w:val="30"/>
        </w:rPr>
      </w:pPr>
      <w:r w:rsidRPr="007C1A9D">
        <w:rPr>
          <w:i/>
          <w:spacing w:val="2"/>
          <w:sz w:val="30"/>
          <w:szCs w:val="30"/>
        </w:rPr>
        <w:t xml:space="preserve">+ Thời gian thực hiện: </w:t>
      </w:r>
      <w:r w:rsidRPr="007C1A9D">
        <w:rPr>
          <w:spacing w:val="2"/>
          <w:sz w:val="30"/>
          <w:szCs w:val="30"/>
        </w:rPr>
        <w:t>Trong năm 2026.</w:t>
      </w:r>
    </w:p>
    <w:p w14:paraId="0B6D631E" w14:textId="43481552" w:rsidR="00E16803" w:rsidRPr="007C1A9D" w:rsidRDefault="00DE1C33" w:rsidP="00B52CA4">
      <w:pPr>
        <w:spacing w:before="120" w:after="120" w:line="360" w:lineRule="exact"/>
        <w:ind w:firstLine="720"/>
        <w:jc w:val="both"/>
        <w:rPr>
          <w:spacing w:val="2"/>
          <w:sz w:val="30"/>
          <w:szCs w:val="30"/>
        </w:rPr>
      </w:pPr>
      <w:r w:rsidRPr="007C1A9D">
        <w:rPr>
          <w:spacing w:val="2"/>
          <w:sz w:val="30"/>
          <w:szCs w:val="30"/>
        </w:rPr>
        <w:t xml:space="preserve">- </w:t>
      </w:r>
      <w:r w:rsidR="00E16803" w:rsidRPr="007C1A9D">
        <w:rPr>
          <w:spacing w:val="2"/>
          <w:sz w:val="30"/>
          <w:szCs w:val="30"/>
        </w:rPr>
        <w:t>Tỷ lệ khai thác, sử dụng lại thông tin dữ liệu số hóa đạt 80%.</w:t>
      </w:r>
    </w:p>
    <w:p w14:paraId="51D96680" w14:textId="77777777" w:rsidR="00DE1C33" w:rsidRPr="007C1A9D" w:rsidRDefault="00DE1C33" w:rsidP="00B52CA4">
      <w:pPr>
        <w:spacing w:before="120" w:after="120" w:line="360" w:lineRule="exact"/>
        <w:ind w:firstLine="720"/>
        <w:jc w:val="both"/>
        <w:rPr>
          <w:spacing w:val="2"/>
          <w:sz w:val="30"/>
          <w:szCs w:val="30"/>
        </w:rPr>
      </w:pPr>
      <w:r w:rsidRPr="007C1A9D">
        <w:rPr>
          <w:i/>
          <w:spacing w:val="2"/>
          <w:sz w:val="30"/>
          <w:szCs w:val="30"/>
        </w:rPr>
        <w:t>+ Đơn vị chủ trì:</w:t>
      </w:r>
      <w:r w:rsidRPr="007C1A9D">
        <w:rPr>
          <w:spacing w:val="2"/>
          <w:sz w:val="30"/>
          <w:szCs w:val="30"/>
        </w:rPr>
        <w:t xml:space="preserve"> Đảng ủy UBND tỉnh lãnh đạo UBND tỉnh chỉ đạo thực hiện.</w:t>
      </w:r>
    </w:p>
    <w:p w14:paraId="1C3E125F" w14:textId="77777777" w:rsidR="00DE1C33" w:rsidRPr="007C1A9D" w:rsidRDefault="00DE1C33" w:rsidP="00B52CA4">
      <w:pPr>
        <w:spacing w:before="120" w:after="120" w:line="360" w:lineRule="exact"/>
        <w:ind w:firstLine="720"/>
        <w:jc w:val="both"/>
        <w:rPr>
          <w:spacing w:val="2"/>
          <w:sz w:val="30"/>
          <w:szCs w:val="30"/>
        </w:rPr>
      </w:pPr>
      <w:r w:rsidRPr="007C1A9D">
        <w:rPr>
          <w:i/>
          <w:spacing w:val="2"/>
          <w:sz w:val="30"/>
          <w:szCs w:val="30"/>
        </w:rPr>
        <w:t xml:space="preserve">+ Thời gian thực hiện: </w:t>
      </w:r>
      <w:r w:rsidRPr="007C1A9D">
        <w:rPr>
          <w:spacing w:val="2"/>
          <w:sz w:val="30"/>
          <w:szCs w:val="30"/>
        </w:rPr>
        <w:t>Trong năm 2026.</w:t>
      </w:r>
    </w:p>
    <w:p w14:paraId="7E803762" w14:textId="14C4D95F" w:rsidR="00E16803" w:rsidRPr="007C1A9D" w:rsidRDefault="00DE1C33" w:rsidP="00B52CA4">
      <w:pPr>
        <w:spacing w:before="120" w:after="120" w:line="360" w:lineRule="exact"/>
        <w:ind w:firstLine="720"/>
        <w:jc w:val="both"/>
        <w:rPr>
          <w:spacing w:val="2"/>
          <w:sz w:val="30"/>
          <w:szCs w:val="30"/>
        </w:rPr>
      </w:pPr>
      <w:r w:rsidRPr="007C1A9D">
        <w:rPr>
          <w:spacing w:val="2"/>
          <w:sz w:val="30"/>
          <w:szCs w:val="30"/>
        </w:rPr>
        <w:t xml:space="preserve">- </w:t>
      </w:r>
      <w:r w:rsidR="00E16803" w:rsidRPr="007C1A9D">
        <w:rPr>
          <w:spacing w:val="2"/>
          <w:sz w:val="30"/>
          <w:szCs w:val="30"/>
        </w:rPr>
        <w:tab/>
        <w:t>100% thủ tục hành chính được thực hiện không phụ thuộc vào địa giới hành chính trong phạm vi cấp tỉnh; 100% thủ tục hành chính liên quan đến doanh nghiệp được thực hiện trực tuyến, thông suốt, liền mạch</w:t>
      </w:r>
      <w:r w:rsidR="001D3D89">
        <w:rPr>
          <w:spacing w:val="2"/>
          <w:sz w:val="30"/>
          <w:szCs w:val="30"/>
        </w:rPr>
        <w:t>.</w:t>
      </w:r>
    </w:p>
    <w:p w14:paraId="10A61362" w14:textId="77777777" w:rsidR="00DE1C33" w:rsidRPr="007C1A9D" w:rsidRDefault="00DE1C33" w:rsidP="00B52CA4">
      <w:pPr>
        <w:spacing w:before="120" w:after="120" w:line="360" w:lineRule="exact"/>
        <w:ind w:firstLine="720"/>
        <w:jc w:val="both"/>
        <w:rPr>
          <w:spacing w:val="2"/>
          <w:sz w:val="30"/>
          <w:szCs w:val="30"/>
        </w:rPr>
      </w:pPr>
      <w:r w:rsidRPr="007C1A9D">
        <w:rPr>
          <w:i/>
          <w:spacing w:val="2"/>
          <w:sz w:val="30"/>
          <w:szCs w:val="30"/>
        </w:rPr>
        <w:lastRenderedPageBreak/>
        <w:t>+ Đơn vị chủ trì:</w:t>
      </w:r>
      <w:r w:rsidRPr="007C1A9D">
        <w:rPr>
          <w:spacing w:val="2"/>
          <w:sz w:val="30"/>
          <w:szCs w:val="30"/>
        </w:rPr>
        <w:t xml:space="preserve"> Đảng ủy UBND tỉnh lãnh đạo UBND tỉnh chỉ đạo thực hiện.</w:t>
      </w:r>
    </w:p>
    <w:p w14:paraId="4E4257CA" w14:textId="77777777" w:rsidR="00DE1C33" w:rsidRPr="007C1A9D" w:rsidRDefault="00DE1C33" w:rsidP="00B52CA4">
      <w:pPr>
        <w:spacing w:before="120" w:after="120" w:line="360" w:lineRule="exact"/>
        <w:ind w:firstLine="720"/>
        <w:jc w:val="both"/>
        <w:rPr>
          <w:spacing w:val="2"/>
          <w:sz w:val="30"/>
          <w:szCs w:val="30"/>
        </w:rPr>
      </w:pPr>
      <w:r w:rsidRPr="007C1A9D">
        <w:rPr>
          <w:i/>
          <w:spacing w:val="2"/>
          <w:sz w:val="30"/>
          <w:szCs w:val="30"/>
        </w:rPr>
        <w:t xml:space="preserve">+ Thời gian thực hiện: </w:t>
      </w:r>
      <w:r w:rsidRPr="007C1A9D">
        <w:rPr>
          <w:spacing w:val="2"/>
          <w:sz w:val="30"/>
          <w:szCs w:val="30"/>
        </w:rPr>
        <w:t>Trong năm 2026.</w:t>
      </w:r>
    </w:p>
    <w:p w14:paraId="17D9A15E" w14:textId="604F444F" w:rsidR="00E16803" w:rsidRPr="007C1A9D" w:rsidRDefault="00DE1C33" w:rsidP="00B52CA4">
      <w:pPr>
        <w:spacing w:before="120" w:after="120" w:line="360" w:lineRule="exact"/>
        <w:ind w:firstLine="720"/>
        <w:jc w:val="both"/>
        <w:rPr>
          <w:spacing w:val="2"/>
          <w:sz w:val="30"/>
          <w:szCs w:val="30"/>
        </w:rPr>
      </w:pPr>
      <w:r w:rsidRPr="007C1A9D">
        <w:rPr>
          <w:spacing w:val="2"/>
          <w:sz w:val="30"/>
          <w:szCs w:val="30"/>
        </w:rPr>
        <w:t xml:space="preserve">- </w:t>
      </w:r>
      <w:r w:rsidR="00E16803" w:rsidRPr="007C1A9D">
        <w:rPr>
          <w:spacing w:val="2"/>
          <w:sz w:val="30"/>
          <w:szCs w:val="30"/>
        </w:rPr>
        <w:tab/>
        <w:t xml:space="preserve">100% thông tin, giấy tờ, tài liệu trong các thủ tục hành chính liên quan đến hoạt động sản xuất, kinh doanh chỉ cung cấp một lần cho cơ quan hành chính nhà nước. </w:t>
      </w:r>
    </w:p>
    <w:p w14:paraId="10614C03" w14:textId="77777777" w:rsidR="00DE1C33" w:rsidRPr="007C1A9D" w:rsidRDefault="00DE1C33" w:rsidP="00B52CA4">
      <w:pPr>
        <w:spacing w:before="120" w:after="120" w:line="360" w:lineRule="exact"/>
        <w:ind w:firstLine="720"/>
        <w:jc w:val="both"/>
        <w:rPr>
          <w:spacing w:val="2"/>
          <w:sz w:val="30"/>
          <w:szCs w:val="30"/>
        </w:rPr>
      </w:pPr>
      <w:r w:rsidRPr="007C1A9D">
        <w:rPr>
          <w:i/>
          <w:spacing w:val="2"/>
          <w:sz w:val="30"/>
          <w:szCs w:val="30"/>
        </w:rPr>
        <w:t>+ Đơn vị chủ trì:</w:t>
      </w:r>
      <w:r w:rsidRPr="007C1A9D">
        <w:rPr>
          <w:spacing w:val="2"/>
          <w:sz w:val="30"/>
          <w:szCs w:val="30"/>
        </w:rPr>
        <w:t xml:space="preserve"> Đảng ủy UBND tỉnh lãnh đạo UBND tỉnh chỉ đạo thực hiện.</w:t>
      </w:r>
    </w:p>
    <w:p w14:paraId="7FADCE7A" w14:textId="77777777" w:rsidR="00DE1C33" w:rsidRPr="007C1A9D" w:rsidRDefault="00DE1C33" w:rsidP="00B52CA4">
      <w:pPr>
        <w:spacing w:before="120" w:after="120" w:line="360" w:lineRule="exact"/>
        <w:ind w:firstLine="720"/>
        <w:jc w:val="both"/>
        <w:rPr>
          <w:spacing w:val="2"/>
          <w:sz w:val="30"/>
          <w:szCs w:val="30"/>
        </w:rPr>
      </w:pPr>
      <w:r w:rsidRPr="007C1A9D">
        <w:rPr>
          <w:i/>
          <w:spacing w:val="2"/>
          <w:sz w:val="30"/>
          <w:szCs w:val="30"/>
        </w:rPr>
        <w:t xml:space="preserve">+ Thời gian thực hiện: </w:t>
      </w:r>
      <w:r w:rsidRPr="007C1A9D">
        <w:rPr>
          <w:spacing w:val="2"/>
          <w:sz w:val="30"/>
          <w:szCs w:val="30"/>
        </w:rPr>
        <w:t>Trong năm 2026.</w:t>
      </w:r>
    </w:p>
    <w:p w14:paraId="131042E1" w14:textId="3D50AE7B" w:rsidR="00E16803" w:rsidRPr="007C1A9D" w:rsidRDefault="00DE1C33" w:rsidP="00B52CA4">
      <w:pPr>
        <w:spacing w:before="120" w:after="120" w:line="360" w:lineRule="exact"/>
        <w:ind w:firstLine="720"/>
        <w:jc w:val="both"/>
        <w:rPr>
          <w:spacing w:val="2"/>
          <w:sz w:val="30"/>
          <w:szCs w:val="30"/>
        </w:rPr>
      </w:pPr>
      <w:r w:rsidRPr="007C1A9D">
        <w:rPr>
          <w:spacing w:val="2"/>
          <w:sz w:val="30"/>
          <w:szCs w:val="30"/>
        </w:rPr>
        <w:t xml:space="preserve">- </w:t>
      </w:r>
      <w:r w:rsidR="006A0039" w:rsidRPr="007C1A9D">
        <w:rPr>
          <w:spacing w:val="2"/>
          <w:sz w:val="30"/>
          <w:szCs w:val="30"/>
        </w:rPr>
        <w:t>Trên</w:t>
      </w:r>
      <w:r w:rsidR="00E16803" w:rsidRPr="007C1A9D">
        <w:rPr>
          <w:spacing w:val="2"/>
          <w:sz w:val="30"/>
          <w:szCs w:val="30"/>
        </w:rPr>
        <w:t xml:space="preserve"> 95% người dân, doanh nghiệp đánh giá hài lòng khi sử dụng dịch vụ công trực tuyến</w:t>
      </w:r>
      <w:r w:rsidR="001D3D89" w:rsidRPr="007C1A9D">
        <w:rPr>
          <w:rStyle w:val="FootnoteReference"/>
          <w:spacing w:val="2"/>
          <w:sz w:val="30"/>
          <w:szCs w:val="30"/>
        </w:rPr>
        <w:footnoteReference w:id="1"/>
      </w:r>
      <w:r w:rsidR="00E16803" w:rsidRPr="007C1A9D">
        <w:rPr>
          <w:spacing w:val="2"/>
          <w:sz w:val="30"/>
          <w:szCs w:val="30"/>
        </w:rPr>
        <w:t>.</w:t>
      </w:r>
    </w:p>
    <w:p w14:paraId="71E28043" w14:textId="2BE9744D" w:rsidR="00E16803" w:rsidRPr="007C1A9D" w:rsidRDefault="00E16803" w:rsidP="00B52CA4">
      <w:pPr>
        <w:spacing w:before="120" w:after="120" w:line="360" w:lineRule="exact"/>
        <w:ind w:firstLine="720"/>
        <w:jc w:val="both"/>
        <w:rPr>
          <w:bCs/>
          <w:i/>
          <w:spacing w:val="2"/>
          <w:sz w:val="30"/>
          <w:szCs w:val="30"/>
          <w:lang w:eastAsia="x-none"/>
        </w:rPr>
      </w:pPr>
      <w:r w:rsidRPr="007C1A9D">
        <w:rPr>
          <w:bCs/>
          <w:i/>
          <w:spacing w:val="2"/>
          <w:sz w:val="30"/>
          <w:szCs w:val="30"/>
          <w:lang w:eastAsia="x-none"/>
        </w:rPr>
        <w:t>(4) Về nhân lực và năng lực thực thi công vụ trên môi trường số</w:t>
      </w:r>
    </w:p>
    <w:p w14:paraId="0B542112" w14:textId="77777777" w:rsidR="0037021E" w:rsidRPr="007C1A9D" w:rsidRDefault="0037021E" w:rsidP="00B52CA4">
      <w:pPr>
        <w:spacing w:before="120" w:after="120" w:line="360" w:lineRule="exact"/>
        <w:ind w:firstLine="720"/>
        <w:jc w:val="both"/>
        <w:rPr>
          <w:spacing w:val="2"/>
          <w:sz w:val="30"/>
          <w:szCs w:val="30"/>
          <w:lang w:eastAsia="x-none"/>
        </w:rPr>
      </w:pPr>
      <w:r w:rsidRPr="007C1A9D">
        <w:rPr>
          <w:spacing w:val="2"/>
          <w:sz w:val="30"/>
          <w:szCs w:val="30"/>
          <w:lang w:eastAsia="x-none"/>
        </w:rPr>
        <w:t xml:space="preserve">- </w:t>
      </w:r>
      <w:r w:rsidR="00A001E4" w:rsidRPr="007C1A9D">
        <w:rPr>
          <w:spacing w:val="2"/>
          <w:sz w:val="30"/>
          <w:szCs w:val="30"/>
          <w:lang w:eastAsia="x-none"/>
        </w:rPr>
        <w:t xml:space="preserve">Trên </w:t>
      </w:r>
      <w:r w:rsidR="00600E36" w:rsidRPr="007C1A9D">
        <w:rPr>
          <w:spacing w:val="2"/>
          <w:sz w:val="30"/>
          <w:szCs w:val="30"/>
          <w:lang w:eastAsia="x-none"/>
        </w:rPr>
        <w:t>85</w:t>
      </w:r>
      <w:r w:rsidR="00E16803" w:rsidRPr="007C1A9D">
        <w:rPr>
          <w:spacing w:val="2"/>
          <w:sz w:val="30"/>
          <w:szCs w:val="30"/>
          <w:lang w:eastAsia="x-none"/>
        </w:rPr>
        <w:t>% cán bộ, công chức, viên chức được bồi dưỡng kỹ năng số cơ bản gắn với vị trí việc là</w:t>
      </w:r>
      <w:r w:rsidRPr="007C1A9D">
        <w:rPr>
          <w:spacing w:val="2"/>
          <w:sz w:val="30"/>
          <w:szCs w:val="30"/>
          <w:lang w:eastAsia="x-none"/>
        </w:rPr>
        <w:t>m.</w:t>
      </w:r>
    </w:p>
    <w:p w14:paraId="62B39324" w14:textId="77777777" w:rsidR="0037021E" w:rsidRPr="007C1A9D" w:rsidRDefault="00E16803" w:rsidP="00B52CA4">
      <w:pPr>
        <w:spacing w:before="120" w:after="120" w:line="360" w:lineRule="exact"/>
        <w:ind w:firstLine="720"/>
        <w:jc w:val="both"/>
        <w:rPr>
          <w:spacing w:val="2"/>
          <w:sz w:val="30"/>
          <w:szCs w:val="30"/>
        </w:rPr>
      </w:pPr>
      <w:r w:rsidRPr="007C1A9D">
        <w:rPr>
          <w:spacing w:val="2"/>
          <w:sz w:val="30"/>
          <w:szCs w:val="30"/>
          <w:lang w:eastAsia="x-none"/>
        </w:rPr>
        <w:t xml:space="preserve"> </w:t>
      </w:r>
      <w:r w:rsidR="0037021E" w:rsidRPr="007C1A9D">
        <w:rPr>
          <w:i/>
          <w:spacing w:val="2"/>
          <w:sz w:val="30"/>
          <w:szCs w:val="30"/>
        </w:rPr>
        <w:t>+ Đơn vị chủ trì:</w:t>
      </w:r>
      <w:r w:rsidR="0037021E" w:rsidRPr="007C1A9D">
        <w:rPr>
          <w:spacing w:val="2"/>
          <w:sz w:val="30"/>
          <w:szCs w:val="30"/>
        </w:rPr>
        <w:t xml:space="preserve"> Các ban đảng tỉnh, các đảng bộ trực thuộc lãnh đạo thực hiện.</w:t>
      </w:r>
    </w:p>
    <w:p w14:paraId="1E20AB8A" w14:textId="77777777" w:rsidR="0037021E" w:rsidRPr="007C1A9D" w:rsidRDefault="0037021E" w:rsidP="00B52CA4">
      <w:pPr>
        <w:spacing w:before="120" w:after="120" w:line="360" w:lineRule="exact"/>
        <w:ind w:firstLine="720"/>
        <w:jc w:val="both"/>
        <w:rPr>
          <w:spacing w:val="2"/>
          <w:sz w:val="30"/>
          <w:szCs w:val="30"/>
        </w:rPr>
      </w:pPr>
      <w:r w:rsidRPr="007C1A9D">
        <w:rPr>
          <w:i/>
          <w:spacing w:val="2"/>
          <w:sz w:val="30"/>
          <w:szCs w:val="30"/>
        </w:rPr>
        <w:t xml:space="preserve">+ Thời gian thực hiện: </w:t>
      </w:r>
      <w:r w:rsidRPr="007C1A9D">
        <w:rPr>
          <w:spacing w:val="2"/>
          <w:sz w:val="30"/>
          <w:szCs w:val="30"/>
        </w:rPr>
        <w:t>Trong năm 2026.</w:t>
      </w:r>
    </w:p>
    <w:p w14:paraId="7DA3F2A9" w14:textId="53EB7A68" w:rsidR="00E16803" w:rsidRPr="007C1A9D" w:rsidRDefault="0037021E" w:rsidP="00B52CA4">
      <w:pPr>
        <w:spacing w:before="120" w:after="120" w:line="360" w:lineRule="exact"/>
        <w:ind w:firstLine="720"/>
        <w:jc w:val="both"/>
        <w:rPr>
          <w:spacing w:val="2"/>
          <w:sz w:val="30"/>
          <w:szCs w:val="30"/>
          <w:lang w:eastAsia="x-none"/>
        </w:rPr>
      </w:pPr>
      <w:r w:rsidRPr="007C1A9D">
        <w:rPr>
          <w:spacing w:val="2"/>
          <w:sz w:val="30"/>
          <w:szCs w:val="30"/>
          <w:lang w:eastAsia="x-none"/>
        </w:rPr>
        <w:t>- C</w:t>
      </w:r>
      <w:r w:rsidR="00E16803" w:rsidRPr="007C1A9D">
        <w:rPr>
          <w:spacing w:val="2"/>
          <w:sz w:val="30"/>
          <w:szCs w:val="30"/>
          <w:lang w:eastAsia="x-none"/>
        </w:rPr>
        <w:t>ủng cố mô hình vận hành và điều kiện hoạt động của Trung tâm phục vụ hành chính công và bộ phận một cửa các cấp, bảo đảm phục vụ liên tục, không gián đoạn.</w:t>
      </w:r>
    </w:p>
    <w:p w14:paraId="08C24403" w14:textId="3ABCFD58" w:rsidR="0037021E" w:rsidRPr="007C1A9D" w:rsidRDefault="0037021E" w:rsidP="00B52CA4">
      <w:pPr>
        <w:spacing w:before="120" w:after="120" w:line="360" w:lineRule="exact"/>
        <w:ind w:firstLine="720"/>
        <w:jc w:val="both"/>
        <w:rPr>
          <w:spacing w:val="2"/>
          <w:sz w:val="30"/>
          <w:szCs w:val="30"/>
        </w:rPr>
      </w:pPr>
      <w:r w:rsidRPr="007C1A9D">
        <w:rPr>
          <w:i/>
          <w:spacing w:val="2"/>
          <w:sz w:val="30"/>
          <w:szCs w:val="30"/>
        </w:rPr>
        <w:t>+ Đơn vị chủ trì:</w:t>
      </w:r>
      <w:r w:rsidRPr="007C1A9D">
        <w:rPr>
          <w:spacing w:val="2"/>
          <w:sz w:val="30"/>
          <w:szCs w:val="30"/>
        </w:rPr>
        <w:t xml:space="preserve"> Đảng ủy UBND tỉnh lãnh đạo UBND tỉnh chỉ đạo thực hiện.</w:t>
      </w:r>
    </w:p>
    <w:p w14:paraId="7F4FF67A" w14:textId="4C213096" w:rsidR="0037021E" w:rsidRPr="007C1A9D" w:rsidRDefault="0037021E" w:rsidP="00B52CA4">
      <w:pPr>
        <w:spacing w:before="120" w:after="120" w:line="360" w:lineRule="exact"/>
        <w:ind w:firstLine="720"/>
        <w:jc w:val="both"/>
        <w:rPr>
          <w:spacing w:val="2"/>
          <w:sz w:val="30"/>
          <w:szCs w:val="30"/>
        </w:rPr>
      </w:pPr>
      <w:r w:rsidRPr="007C1A9D">
        <w:rPr>
          <w:i/>
          <w:spacing w:val="2"/>
          <w:sz w:val="30"/>
          <w:szCs w:val="30"/>
        </w:rPr>
        <w:t>+ Đơn vị phối hợp:</w:t>
      </w:r>
      <w:r w:rsidRPr="007C1A9D">
        <w:rPr>
          <w:spacing w:val="2"/>
          <w:sz w:val="30"/>
          <w:szCs w:val="30"/>
        </w:rPr>
        <w:t xml:space="preserve"> Đảng ủy các xã, phường.</w:t>
      </w:r>
    </w:p>
    <w:p w14:paraId="1FB7CF41" w14:textId="77777777" w:rsidR="0037021E" w:rsidRPr="007C1A9D" w:rsidRDefault="0037021E" w:rsidP="00B52CA4">
      <w:pPr>
        <w:spacing w:before="120" w:after="120" w:line="360" w:lineRule="exact"/>
        <w:ind w:firstLine="720"/>
        <w:jc w:val="both"/>
        <w:rPr>
          <w:spacing w:val="2"/>
          <w:sz w:val="30"/>
          <w:szCs w:val="30"/>
        </w:rPr>
      </w:pPr>
      <w:r w:rsidRPr="007C1A9D">
        <w:rPr>
          <w:i/>
          <w:spacing w:val="2"/>
          <w:sz w:val="30"/>
          <w:szCs w:val="30"/>
        </w:rPr>
        <w:t xml:space="preserve">+ Thời gian thực hiện: </w:t>
      </w:r>
      <w:r w:rsidRPr="007C1A9D">
        <w:rPr>
          <w:spacing w:val="2"/>
          <w:sz w:val="30"/>
          <w:szCs w:val="30"/>
        </w:rPr>
        <w:t>Trong năm 2026.</w:t>
      </w:r>
    </w:p>
    <w:p w14:paraId="06E91E29" w14:textId="5D151AF6" w:rsidR="00E16803" w:rsidRPr="007C1A9D" w:rsidRDefault="001D3D89" w:rsidP="00B52CA4">
      <w:pPr>
        <w:spacing w:before="120" w:after="120" w:line="360" w:lineRule="exact"/>
        <w:ind w:firstLine="720"/>
        <w:jc w:val="both"/>
        <w:rPr>
          <w:b/>
          <w:i/>
          <w:iCs/>
          <w:spacing w:val="2"/>
          <w:sz w:val="30"/>
          <w:szCs w:val="30"/>
          <w:lang w:eastAsia="x-none"/>
        </w:rPr>
      </w:pPr>
      <w:r>
        <w:rPr>
          <w:b/>
          <w:i/>
          <w:iCs/>
          <w:spacing w:val="2"/>
          <w:sz w:val="30"/>
          <w:szCs w:val="30"/>
          <w:lang w:eastAsia="x-none"/>
        </w:rPr>
        <w:t>2.4.</w:t>
      </w:r>
      <w:r w:rsidR="00E16803" w:rsidRPr="007C1A9D">
        <w:rPr>
          <w:b/>
          <w:i/>
          <w:iCs/>
          <w:spacing w:val="2"/>
          <w:sz w:val="30"/>
          <w:szCs w:val="30"/>
          <w:lang w:eastAsia="x-none"/>
        </w:rPr>
        <w:t xml:space="preserve"> Về theo dõi, giám sát và đánh giá</w:t>
      </w:r>
    </w:p>
    <w:p w14:paraId="3D719596" w14:textId="45671C87" w:rsidR="009E45FF" w:rsidRPr="007C1A9D" w:rsidRDefault="00E16803" w:rsidP="00B52CA4">
      <w:pPr>
        <w:spacing w:before="120" w:after="120" w:line="360" w:lineRule="exact"/>
        <w:ind w:firstLine="720"/>
        <w:jc w:val="both"/>
        <w:rPr>
          <w:spacing w:val="2"/>
          <w:sz w:val="30"/>
          <w:szCs w:val="30"/>
          <w:lang w:eastAsia="x-none"/>
        </w:rPr>
      </w:pPr>
      <w:r w:rsidRPr="007C1A9D">
        <w:rPr>
          <w:spacing w:val="2"/>
          <w:sz w:val="30"/>
          <w:szCs w:val="30"/>
          <w:lang w:eastAsia="x-none"/>
        </w:rPr>
        <w:t xml:space="preserve">Bảo đảm 100% nhiệm vụ của Ban Chỉ đạo được theo dõi, giám sát, đánh giá trên </w:t>
      </w:r>
      <w:r w:rsidR="001D3D89" w:rsidRPr="001D3D89">
        <w:rPr>
          <w:spacing w:val="2"/>
          <w:sz w:val="30"/>
          <w:szCs w:val="30"/>
          <w:lang w:eastAsia="x-none"/>
        </w:rPr>
        <w:t>Hệ thống theo dõi tình hình,</w:t>
      </w:r>
      <w:r w:rsidR="001D3D89">
        <w:rPr>
          <w:spacing w:val="2"/>
          <w:sz w:val="30"/>
          <w:szCs w:val="30"/>
          <w:lang w:eastAsia="x-none"/>
        </w:rPr>
        <w:t xml:space="preserve"> </w:t>
      </w:r>
      <w:r w:rsidR="001D3D89" w:rsidRPr="001D3D89">
        <w:rPr>
          <w:spacing w:val="2"/>
          <w:sz w:val="30"/>
          <w:szCs w:val="30"/>
          <w:lang w:eastAsia="x-none"/>
        </w:rPr>
        <w:t>thực hiện nghị quyết, chỉ thị,</w:t>
      </w:r>
      <w:r w:rsidR="001D3D89">
        <w:rPr>
          <w:spacing w:val="2"/>
          <w:sz w:val="30"/>
          <w:szCs w:val="30"/>
          <w:lang w:eastAsia="x-none"/>
        </w:rPr>
        <w:t xml:space="preserve"> </w:t>
      </w:r>
      <w:r w:rsidR="001D3D89" w:rsidRPr="001D3D89">
        <w:rPr>
          <w:spacing w:val="2"/>
          <w:sz w:val="30"/>
          <w:szCs w:val="30"/>
          <w:lang w:eastAsia="x-none"/>
        </w:rPr>
        <w:t>kết luận của Trung ương</w:t>
      </w:r>
      <w:r w:rsidRPr="007C1A9D">
        <w:rPr>
          <w:spacing w:val="2"/>
          <w:sz w:val="30"/>
          <w:szCs w:val="30"/>
          <w:lang w:eastAsia="x-none"/>
        </w:rPr>
        <w:t>; số liệu phục vụ chỉ đạo, điều hành được cập nhật kịp thời, khách quan, có đối chiếu, kiểm chứng.</w:t>
      </w:r>
    </w:p>
    <w:p w14:paraId="1068F52E" w14:textId="77777777" w:rsidR="0037021E" w:rsidRPr="007C1A9D" w:rsidRDefault="0037021E" w:rsidP="00B52CA4">
      <w:pPr>
        <w:spacing w:before="120" w:after="120" w:line="360" w:lineRule="exact"/>
        <w:ind w:firstLine="720"/>
        <w:jc w:val="both"/>
        <w:rPr>
          <w:spacing w:val="2"/>
          <w:sz w:val="30"/>
          <w:szCs w:val="30"/>
        </w:rPr>
      </w:pPr>
      <w:r w:rsidRPr="007C1A9D">
        <w:rPr>
          <w:spacing w:val="2"/>
          <w:sz w:val="30"/>
          <w:szCs w:val="30"/>
          <w:lang w:eastAsia="x-none"/>
        </w:rPr>
        <w:t xml:space="preserve"> </w:t>
      </w:r>
      <w:r w:rsidRPr="007C1A9D">
        <w:rPr>
          <w:i/>
          <w:spacing w:val="2"/>
          <w:sz w:val="30"/>
          <w:szCs w:val="30"/>
        </w:rPr>
        <w:t>+ Đơn vị chủ trì:</w:t>
      </w:r>
      <w:r w:rsidRPr="007C1A9D">
        <w:rPr>
          <w:spacing w:val="2"/>
          <w:sz w:val="30"/>
          <w:szCs w:val="30"/>
        </w:rPr>
        <w:t xml:space="preserve"> Các ban đảng tỉnh, các đảng bộ trực thuộc lãnh đạo thực hiện.</w:t>
      </w:r>
    </w:p>
    <w:p w14:paraId="2592A63A" w14:textId="77777777" w:rsidR="0037021E" w:rsidRPr="007C1A9D" w:rsidRDefault="0037021E" w:rsidP="00B52CA4">
      <w:pPr>
        <w:spacing w:before="120" w:after="120" w:line="360" w:lineRule="exact"/>
        <w:ind w:firstLine="720"/>
        <w:jc w:val="both"/>
        <w:rPr>
          <w:spacing w:val="2"/>
          <w:sz w:val="30"/>
          <w:szCs w:val="30"/>
        </w:rPr>
      </w:pPr>
      <w:r w:rsidRPr="007C1A9D">
        <w:rPr>
          <w:i/>
          <w:spacing w:val="2"/>
          <w:sz w:val="30"/>
          <w:szCs w:val="30"/>
        </w:rPr>
        <w:lastRenderedPageBreak/>
        <w:t xml:space="preserve">+ Thời gian thực hiện: </w:t>
      </w:r>
      <w:r w:rsidRPr="007C1A9D">
        <w:rPr>
          <w:spacing w:val="2"/>
          <w:sz w:val="30"/>
          <w:szCs w:val="30"/>
        </w:rPr>
        <w:t>Trong năm 2026.</w:t>
      </w:r>
    </w:p>
    <w:p w14:paraId="38A1EA27" w14:textId="77777777" w:rsidR="00E16803" w:rsidRPr="007C1A9D" w:rsidRDefault="00E16803" w:rsidP="00B52CA4">
      <w:pPr>
        <w:spacing w:before="120" w:after="120" w:line="360" w:lineRule="exact"/>
        <w:ind w:firstLine="720"/>
        <w:jc w:val="both"/>
        <w:rPr>
          <w:b/>
          <w:bCs/>
          <w:spacing w:val="2"/>
          <w:sz w:val="30"/>
          <w:szCs w:val="30"/>
        </w:rPr>
      </w:pPr>
      <w:r w:rsidRPr="007C1A9D">
        <w:rPr>
          <w:b/>
          <w:bCs/>
          <w:spacing w:val="2"/>
          <w:sz w:val="30"/>
          <w:szCs w:val="30"/>
        </w:rPr>
        <w:t>III. NHIỆM VỤ, GIẢI PHÁP</w:t>
      </w:r>
    </w:p>
    <w:p w14:paraId="7835963C" w14:textId="71923816" w:rsidR="00650083" w:rsidRPr="007C1A9D" w:rsidRDefault="00650083" w:rsidP="00B52CA4">
      <w:pPr>
        <w:spacing w:before="120" w:after="120" w:line="360" w:lineRule="exact"/>
        <w:ind w:firstLine="720"/>
        <w:jc w:val="both"/>
        <w:rPr>
          <w:b/>
          <w:bCs/>
          <w:spacing w:val="2"/>
          <w:sz w:val="30"/>
          <w:szCs w:val="30"/>
        </w:rPr>
      </w:pPr>
      <w:r w:rsidRPr="007C1A9D">
        <w:rPr>
          <w:b/>
          <w:bCs/>
          <w:spacing w:val="2"/>
          <w:sz w:val="30"/>
          <w:szCs w:val="30"/>
        </w:rPr>
        <w:t>1. Nhiệm vụ</w:t>
      </w:r>
      <w:r w:rsidR="00683A18" w:rsidRPr="007C1A9D">
        <w:rPr>
          <w:b/>
          <w:bCs/>
          <w:spacing w:val="2"/>
          <w:sz w:val="30"/>
          <w:szCs w:val="30"/>
        </w:rPr>
        <w:t>, giải pháp</w:t>
      </w:r>
      <w:r w:rsidRPr="007C1A9D">
        <w:rPr>
          <w:b/>
          <w:bCs/>
          <w:spacing w:val="2"/>
          <w:sz w:val="30"/>
          <w:szCs w:val="30"/>
        </w:rPr>
        <w:t xml:space="preserve"> chung</w:t>
      </w:r>
    </w:p>
    <w:p w14:paraId="36A0B8F4" w14:textId="23382A14" w:rsidR="00E16803" w:rsidRPr="001D3D89" w:rsidRDefault="00E16803" w:rsidP="00B52CA4">
      <w:pPr>
        <w:spacing w:before="120" w:after="120" w:line="360" w:lineRule="exact"/>
        <w:ind w:firstLine="720"/>
        <w:jc w:val="both"/>
        <w:rPr>
          <w:b/>
          <w:bCs/>
          <w:i/>
          <w:spacing w:val="2"/>
          <w:sz w:val="30"/>
          <w:szCs w:val="30"/>
        </w:rPr>
      </w:pPr>
      <w:r w:rsidRPr="001D3D89">
        <w:rPr>
          <w:b/>
          <w:i/>
          <w:spacing w:val="2"/>
          <w:sz w:val="30"/>
          <w:szCs w:val="30"/>
        </w:rPr>
        <w:t>1.</w:t>
      </w:r>
      <w:r w:rsidR="00650083" w:rsidRPr="001D3D89">
        <w:rPr>
          <w:b/>
          <w:i/>
          <w:spacing w:val="2"/>
          <w:sz w:val="30"/>
          <w:szCs w:val="30"/>
        </w:rPr>
        <w:t>1.</w:t>
      </w:r>
      <w:r w:rsidRPr="001D3D89">
        <w:rPr>
          <w:b/>
          <w:i/>
          <w:spacing w:val="2"/>
          <w:sz w:val="30"/>
          <w:szCs w:val="30"/>
        </w:rPr>
        <w:t xml:space="preserve"> </w:t>
      </w:r>
      <w:r w:rsidRPr="001D3D89">
        <w:rPr>
          <w:b/>
          <w:bCs/>
          <w:i/>
          <w:spacing w:val="2"/>
          <w:sz w:val="30"/>
          <w:szCs w:val="30"/>
        </w:rPr>
        <w:t>Công tác chỉ đạo, điều hành</w:t>
      </w:r>
    </w:p>
    <w:p w14:paraId="22F1A120" w14:textId="1049E704" w:rsidR="007A1EC0" w:rsidRPr="007C1A9D" w:rsidRDefault="007A1EC0" w:rsidP="00B52CA4">
      <w:pPr>
        <w:spacing w:before="120" w:after="120" w:line="360" w:lineRule="exact"/>
        <w:ind w:firstLine="720"/>
        <w:jc w:val="both"/>
        <w:rPr>
          <w:spacing w:val="2"/>
          <w:sz w:val="30"/>
          <w:szCs w:val="30"/>
        </w:rPr>
      </w:pPr>
      <w:r w:rsidRPr="007C1A9D">
        <w:rPr>
          <w:spacing w:val="2"/>
          <w:sz w:val="30"/>
          <w:szCs w:val="30"/>
        </w:rPr>
        <w:t xml:space="preserve">Chỉ đạo </w:t>
      </w:r>
      <w:r w:rsidR="00595B61" w:rsidRPr="007C1A9D">
        <w:rPr>
          <w:spacing w:val="2"/>
          <w:sz w:val="30"/>
          <w:szCs w:val="30"/>
        </w:rPr>
        <w:t>triển khai</w:t>
      </w:r>
      <w:r w:rsidRPr="007C1A9D">
        <w:rPr>
          <w:spacing w:val="2"/>
          <w:sz w:val="30"/>
          <w:szCs w:val="30"/>
        </w:rPr>
        <w:t xml:space="preserve"> Kế hoạch thực hiện Nghị quyết 57-NQ/TW năm 2026 của Tỉnh ủy, các đảng bộ trực thuộc, các cơ quan, đơn vị, địa phương, đảm bảo bám sát thực tiễn, rõ người, rõ việc, rõ trách nhiệm, rõ thời hạn, rõ kết quả thực hiện.</w:t>
      </w:r>
    </w:p>
    <w:p w14:paraId="4EE439DD" w14:textId="571723A9" w:rsidR="00E16803" w:rsidRPr="007C1A9D" w:rsidRDefault="00E16803" w:rsidP="00B52CA4">
      <w:pPr>
        <w:spacing w:before="120" w:after="120" w:line="360" w:lineRule="exact"/>
        <w:ind w:firstLine="720"/>
        <w:jc w:val="both"/>
        <w:rPr>
          <w:spacing w:val="2"/>
          <w:sz w:val="30"/>
          <w:szCs w:val="30"/>
        </w:rPr>
      </w:pPr>
      <w:r w:rsidRPr="007C1A9D">
        <w:rPr>
          <w:spacing w:val="2"/>
          <w:sz w:val="30"/>
          <w:szCs w:val="30"/>
        </w:rPr>
        <w:t>Theo phạm vi quản lý kịp thời tiếp nhận, phản hồi ý kiến của tổ chức, cá nhân để đo lường mức độ hài lòng đối với cơ chế, chính sách, giải phá</w:t>
      </w:r>
      <w:r w:rsidR="00826149">
        <w:rPr>
          <w:spacing w:val="2"/>
          <w:sz w:val="30"/>
          <w:szCs w:val="30"/>
        </w:rPr>
        <w:t>p</w:t>
      </w:r>
      <w:r w:rsidRPr="007C1A9D">
        <w:rPr>
          <w:spacing w:val="2"/>
          <w:sz w:val="30"/>
          <w:szCs w:val="30"/>
        </w:rPr>
        <w:t xml:space="preserve"> </w:t>
      </w:r>
      <w:r w:rsidRPr="001D3D89">
        <w:rPr>
          <w:i/>
          <w:iCs/>
          <w:spacing w:val="2"/>
          <w:sz w:val="30"/>
          <w:szCs w:val="30"/>
        </w:rPr>
        <w:t>(thông qua Hệ thống pakn.nq57.vn và các kênh có liên quan)</w:t>
      </w:r>
      <w:r w:rsidRPr="007C1A9D">
        <w:rPr>
          <w:spacing w:val="2"/>
          <w:sz w:val="30"/>
          <w:szCs w:val="30"/>
        </w:rPr>
        <w:t xml:space="preserve">. </w:t>
      </w:r>
    </w:p>
    <w:p w14:paraId="4344FD06" w14:textId="77777777" w:rsidR="00E16803" w:rsidRPr="007C1A9D" w:rsidRDefault="00E16803" w:rsidP="00B52CA4">
      <w:pPr>
        <w:spacing w:before="120" w:after="120" w:line="360" w:lineRule="exact"/>
        <w:ind w:firstLine="720"/>
        <w:jc w:val="both"/>
        <w:rPr>
          <w:spacing w:val="2"/>
          <w:sz w:val="30"/>
          <w:szCs w:val="30"/>
        </w:rPr>
      </w:pPr>
      <w:r w:rsidRPr="007C1A9D">
        <w:rPr>
          <w:spacing w:val="2"/>
          <w:sz w:val="30"/>
          <w:szCs w:val="30"/>
        </w:rPr>
        <w:t>Rà soát quy trình, hạ tầng, hệ thống, dữ liệu, nhân lực, tài chính, nhất là cấp xã; có phương án bảo đảm nguồn lực đáp ứng yêu cầu thực tiễn.</w:t>
      </w:r>
    </w:p>
    <w:p w14:paraId="48AB98AF" w14:textId="0724F437" w:rsidR="00E16803" w:rsidRPr="007C1A9D" w:rsidRDefault="00E16803" w:rsidP="00B52CA4">
      <w:pPr>
        <w:spacing w:before="120" w:after="120" w:line="360" w:lineRule="exact"/>
        <w:ind w:firstLine="720"/>
        <w:jc w:val="both"/>
        <w:rPr>
          <w:spacing w:val="2"/>
          <w:sz w:val="30"/>
          <w:szCs w:val="30"/>
        </w:rPr>
      </w:pPr>
      <w:r w:rsidRPr="007C1A9D">
        <w:rPr>
          <w:spacing w:val="2"/>
          <w:sz w:val="30"/>
          <w:szCs w:val="30"/>
        </w:rPr>
        <w:t>Tổ chức tập huấn, nâng cao kỹ năng số cho cán bộ cấp xã; ưu tiên</w:t>
      </w:r>
      <w:r w:rsidR="001D3D89">
        <w:rPr>
          <w:spacing w:val="2"/>
          <w:sz w:val="30"/>
          <w:szCs w:val="30"/>
        </w:rPr>
        <w:t xml:space="preserve"> </w:t>
      </w:r>
      <w:r w:rsidRPr="007C1A9D">
        <w:rPr>
          <w:spacing w:val="2"/>
          <w:sz w:val="30"/>
          <w:szCs w:val="30"/>
        </w:rPr>
        <w:t xml:space="preserve">phương thức đào tạo thuận tiện, hiệu quả, </w:t>
      </w:r>
      <w:r w:rsidRPr="001D3D89">
        <w:rPr>
          <w:i/>
          <w:iCs/>
          <w:spacing w:val="2"/>
          <w:sz w:val="30"/>
          <w:szCs w:val="30"/>
        </w:rPr>
        <w:t>“mọi nơi, mọi lúc”</w:t>
      </w:r>
      <w:r w:rsidRPr="007C1A9D">
        <w:rPr>
          <w:spacing w:val="2"/>
          <w:sz w:val="30"/>
          <w:szCs w:val="30"/>
        </w:rPr>
        <w:t>.</w:t>
      </w:r>
    </w:p>
    <w:p w14:paraId="7A0D52AE" w14:textId="77777777" w:rsidR="00E16803" w:rsidRPr="007C1A9D" w:rsidRDefault="00E16803" w:rsidP="00B52CA4">
      <w:pPr>
        <w:spacing w:before="120" w:after="120" w:line="360" w:lineRule="exact"/>
        <w:ind w:firstLine="720"/>
        <w:jc w:val="both"/>
        <w:rPr>
          <w:spacing w:val="2"/>
          <w:sz w:val="30"/>
          <w:szCs w:val="30"/>
        </w:rPr>
      </w:pPr>
      <w:r w:rsidRPr="007C1A9D">
        <w:rPr>
          <w:spacing w:val="2"/>
          <w:sz w:val="30"/>
          <w:szCs w:val="30"/>
        </w:rPr>
        <w:t>Định kỳ hằng quý tổ chức rà soát tiến độ thực hiện các nhiệm vụ trọng tâm; kịp thời điều chỉnh, dừng hoặc thay thế nhiệm vụ triển khai chậm, không có sản phẩm đầu ra rõ ràng.</w:t>
      </w:r>
    </w:p>
    <w:p w14:paraId="6C29C6A2" w14:textId="3A3599BF" w:rsidR="00E16803" w:rsidRPr="008C17B8" w:rsidRDefault="00650083" w:rsidP="00B52CA4">
      <w:pPr>
        <w:spacing w:before="120" w:after="120" w:line="360" w:lineRule="exact"/>
        <w:ind w:firstLine="720"/>
        <w:jc w:val="both"/>
        <w:rPr>
          <w:b/>
          <w:bCs/>
          <w:i/>
          <w:iCs/>
          <w:spacing w:val="2"/>
          <w:sz w:val="30"/>
          <w:szCs w:val="30"/>
        </w:rPr>
      </w:pPr>
      <w:r w:rsidRPr="008C17B8">
        <w:rPr>
          <w:b/>
          <w:bCs/>
          <w:i/>
          <w:iCs/>
          <w:spacing w:val="2"/>
          <w:sz w:val="30"/>
          <w:szCs w:val="30"/>
        </w:rPr>
        <w:t>1.</w:t>
      </w:r>
      <w:r w:rsidR="00E16803" w:rsidRPr="008C17B8">
        <w:rPr>
          <w:b/>
          <w:bCs/>
          <w:i/>
          <w:iCs/>
          <w:spacing w:val="2"/>
          <w:sz w:val="30"/>
          <w:szCs w:val="30"/>
        </w:rPr>
        <w:t>2. Về hoàn thiện thể chế, chính sách</w:t>
      </w:r>
    </w:p>
    <w:p w14:paraId="3E9AE581" w14:textId="243BAD08" w:rsidR="00224CB5" w:rsidRPr="007C1A9D" w:rsidRDefault="00224CB5" w:rsidP="00B52CA4">
      <w:pPr>
        <w:spacing w:before="120" w:after="120" w:line="360" w:lineRule="exact"/>
        <w:ind w:firstLine="720"/>
        <w:jc w:val="both"/>
        <w:rPr>
          <w:spacing w:val="2"/>
          <w:sz w:val="30"/>
          <w:szCs w:val="30"/>
        </w:rPr>
      </w:pPr>
      <w:r w:rsidRPr="007C1A9D">
        <w:rPr>
          <w:spacing w:val="2"/>
          <w:sz w:val="30"/>
          <w:szCs w:val="30"/>
        </w:rPr>
        <w:t>Tiếp tục rà soát các văn bản đã ban hành để xác định đầy đủ danh mục, đồng thời ban hành hướng dẫn về xây dựng, ban hành văn bản, bảo đảm thống nhất, đồng bộ, khả thi khi tổ chức thực hiện Nghị quyết</w:t>
      </w:r>
      <w:r w:rsidR="00942114" w:rsidRPr="007C1A9D">
        <w:rPr>
          <w:spacing w:val="2"/>
          <w:sz w:val="30"/>
          <w:szCs w:val="30"/>
        </w:rPr>
        <w:t xml:space="preserve"> số 57-NQ/TW, </w:t>
      </w:r>
      <w:r w:rsidR="00942114" w:rsidRPr="008C17B8">
        <w:rPr>
          <w:b/>
          <w:bCs/>
          <w:spacing w:val="2"/>
          <w:sz w:val="30"/>
          <w:szCs w:val="30"/>
        </w:rPr>
        <w:t>hoàn thành trong Q</w:t>
      </w:r>
      <w:r w:rsidRPr="008C17B8">
        <w:rPr>
          <w:b/>
          <w:bCs/>
          <w:spacing w:val="2"/>
          <w:sz w:val="30"/>
          <w:szCs w:val="30"/>
        </w:rPr>
        <w:t>uý I/2026</w:t>
      </w:r>
      <w:r w:rsidRPr="007C1A9D">
        <w:rPr>
          <w:spacing w:val="2"/>
          <w:sz w:val="30"/>
          <w:szCs w:val="30"/>
        </w:rPr>
        <w:t>.</w:t>
      </w:r>
    </w:p>
    <w:p w14:paraId="0B92B7C4" w14:textId="2942940E" w:rsidR="00224CB5" w:rsidRPr="007C1A9D" w:rsidRDefault="00224CB5" w:rsidP="00B52CA4">
      <w:pPr>
        <w:spacing w:before="120" w:after="120" w:line="360" w:lineRule="exact"/>
        <w:ind w:firstLine="720"/>
        <w:jc w:val="both"/>
        <w:rPr>
          <w:spacing w:val="2"/>
          <w:sz w:val="30"/>
          <w:szCs w:val="30"/>
        </w:rPr>
      </w:pPr>
      <w:r w:rsidRPr="007C1A9D">
        <w:rPr>
          <w:spacing w:val="2"/>
          <w:sz w:val="30"/>
          <w:szCs w:val="30"/>
        </w:rPr>
        <w:t>Đẩy mạnh hiện đại hóa phương thức chỉ đạo, điều hành dựa trên dữ liệu; thúc đẩy ứng dụng trí tuệ nhân tạo, dữ liệu lớn, trợ lý ảo và các công nghệ hỗ trợ ra quyết định, bảo đảm an toàn, an ninh và tuân thủ quy định.</w:t>
      </w:r>
    </w:p>
    <w:p w14:paraId="19B62493" w14:textId="3B9AB7BF" w:rsidR="00E16803" w:rsidRPr="007C1A9D" w:rsidRDefault="00E16803" w:rsidP="00B52CA4">
      <w:pPr>
        <w:spacing w:before="120" w:after="120" w:line="360" w:lineRule="exact"/>
        <w:ind w:firstLine="720"/>
        <w:jc w:val="both"/>
        <w:rPr>
          <w:spacing w:val="2"/>
          <w:sz w:val="30"/>
          <w:szCs w:val="30"/>
        </w:rPr>
      </w:pPr>
      <w:r w:rsidRPr="007C1A9D">
        <w:rPr>
          <w:spacing w:val="2"/>
          <w:sz w:val="30"/>
          <w:szCs w:val="30"/>
        </w:rPr>
        <w:t xml:space="preserve">Tập trung rà soát, tháo gỡ các “điểm nghẽn thể chế” đang cản trở triển khai khoa học, công nghệ, đổi mới sáng tạo và chuyển đổi số ở cấp tỉnh và cấp xã; bảo đảm phân cấp, phân quyền gắn với dữ liệu và nền tảng số, tránh chồng chéo, đùn đẩy trách nhiệm. Rà soát, xây dựng hoàn thiện </w:t>
      </w:r>
      <w:r w:rsidR="008C17B8">
        <w:rPr>
          <w:spacing w:val="2"/>
          <w:sz w:val="30"/>
          <w:szCs w:val="30"/>
        </w:rPr>
        <w:t>H</w:t>
      </w:r>
      <w:r w:rsidRPr="007C1A9D">
        <w:rPr>
          <w:spacing w:val="2"/>
          <w:sz w:val="30"/>
          <w:szCs w:val="30"/>
        </w:rPr>
        <w:t>ướng dẫn kỹ thuật cho chuyển đổi số và phát triển KHCN, ĐMST.</w:t>
      </w:r>
    </w:p>
    <w:p w14:paraId="5A5B9302" w14:textId="25289310" w:rsidR="00595B61" w:rsidRPr="008C17B8" w:rsidRDefault="00595B61" w:rsidP="00B52CA4">
      <w:pPr>
        <w:spacing w:before="120" w:after="120" w:line="360" w:lineRule="exact"/>
        <w:ind w:firstLine="720"/>
        <w:jc w:val="both"/>
        <w:rPr>
          <w:i/>
          <w:spacing w:val="2"/>
          <w:sz w:val="30"/>
          <w:szCs w:val="30"/>
          <w:lang w:eastAsia="x-none"/>
        </w:rPr>
      </w:pPr>
      <w:r w:rsidRPr="008C17B8">
        <w:rPr>
          <w:b/>
          <w:i/>
          <w:spacing w:val="2"/>
          <w:sz w:val="30"/>
          <w:szCs w:val="30"/>
        </w:rPr>
        <w:t xml:space="preserve">1.3. Về </w:t>
      </w:r>
      <w:r w:rsidR="00CE6089" w:rsidRPr="008C17B8">
        <w:rPr>
          <w:b/>
          <w:i/>
          <w:spacing w:val="2"/>
          <w:sz w:val="30"/>
          <w:szCs w:val="30"/>
        </w:rPr>
        <w:t xml:space="preserve">đột phá </w:t>
      </w:r>
      <w:r w:rsidRPr="008C17B8">
        <w:rPr>
          <w:b/>
          <w:i/>
          <w:spacing w:val="2"/>
          <w:sz w:val="30"/>
          <w:szCs w:val="30"/>
        </w:rPr>
        <w:t>khoa học công nghệ và đổi mới sáng tạo</w:t>
      </w:r>
    </w:p>
    <w:p w14:paraId="20AA52E1" w14:textId="3872B4DD" w:rsidR="00595B61" w:rsidRPr="007C1A9D" w:rsidRDefault="00595B61" w:rsidP="00B52CA4">
      <w:pPr>
        <w:spacing w:before="120" w:after="120" w:line="360" w:lineRule="exact"/>
        <w:ind w:firstLine="720"/>
        <w:jc w:val="both"/>
        <w:rPr>
          <w:spacing w:val="2"/>
          <w:sz w:val="30"/>
          <w:szCs w:val="30"/>
        </w:rPr>
      </w:pPr>
      <w:r w:rsidRPr="008C17B8">
        <w:rPr>
          <w:i/>
          <w:iCs/>
          <w:spacing w:val="2"/>
          <w:sz w:val="30"/>
          <w:szCs w:val="30"/>
        </w:rPr>
        <w:t>1.</w:t>
      </w:r>
      <w:r w:rsidR="00CE6089" w:rsidRPr="008C17B8">
        <w:rPr>
          <w:i/>
          <w:iCs/>
          <w:spacing w:val="2"/>
          <w:sz w:val="30"/>
          <w:szCs w:val="30"/>
        </w:rPr>
        <w:t>3</w:t>
      </w:r>
      <w:r w:rsidRPr="008C17B8">
        <w:rPr>
          <w:i/>
          <w:iCs/>
          <w:spacing w:val="2"/>
          <w:sz w:val="30"/>
          <w:szCs w:val="30"/>
        </w:rPr>
        <w:t>.</w:t>
      </w:r>
      <w:r w:rsidR="00E9132D" w:rsidRPr="008C17B8">
        <w:rPr>
          <w:i/>
          <w:iCs/>
          <w:spacing w:val="2"/>
          <w:sz w:val="30"/>
          <w:szCs w:val="30"/>
        </w:rPr>
        <w:t>1</w:t>
      </w:r>
      <w:r w:rsidRPr="008C17B8">
        <w:rPr>
          <w:i/>
          <w:iCs/>
          <w:spacing w:val="2"/>
          <w:sz w:val="30"/>
          <w:szCs w:val="30"/>
        </w:rPr>
        <w:t xml:space="preserve">. </w:t>
      </w:r>
      <w:r w:rsidRPr="007C1A9D">
        <w:rPr>
          <w:spacing w:val="2"/>
          <w:sz w:val="30"/>
          <w:szCs w:val="30"/>
        </w:rPr>
        <w:t xml:space="preserve">Thành lập </w:t>
      </w:r>
      <w:r w:rsidR="00CE6089" w:rsidRPr="007C1A9D">
        <w:rPr>
          <w:spacing w:val="2"/>
          <w:sz w:val="30"/>
          <w:szCs w:val="30"/>
        </w:rPr>
        <w:t xml:space="preserve">hoặc kiện toàn </w:t>
      </w:r>
      <w:r w:rsidRPr="007C1A9D">
        <w:rPr>
          <w:spacing w:val="2"/>
          <w:sz w:val="30"/>
          <w:szCs w:val="30"/>
        </w:rPr>
        <w:t>đầu mối điều phối đổi mới sáng tạo cấp tỉnh; ban hành danh mục nhu cầu công nghệ của địa phương; tổ chức kết nối với viện, trường, doanh nghiệp công nghệ để chuyển giao, làm chủ công nghệ.</w:t>
      </w:r>
    </w:p>
    <w:p w14:paraId="413A4F5D" w14:textId="1ABEA6D8" w:rsidR="00595B61" w:rsidRPr="007C1A9D" w:rsidRDefault="00595B61" w:rsidP="00B52CA4">
      <w:pPr>
        <w:spacing w:before="120" w:after="120" w:line="360" w:lineRule="exact"/>
        <w:ind w:firstLine="720"/>
        <w:jc w:val="both"/>
        <w:rPr>
          <w:spacing w:val="2"/>
          <w:sz w:val="30"/>
          <w:szCs w:val="30"/>
        </w:rPr>
      </w:pPr>
      <w:r w:rsidRPr="008C17B8">
        <w:rPr>
          <w:i/>
          <w:iCs/>
          <w:spacing w:val="2"/>
          <w:sz w:val="30"/>
          <w:szCs w:val="30"/>
        </w:rPr>
        <w:lastRenderedPageBreak/>
        <w:t>1.</w:t>
      </w:r>
      <w:r w:rsidR="00CE6089" w:rsidRPr="008C17B8">
        <w:rPr>
          <w:i/>
          <w:iCs/>
          <w:spacing w:val="2"/>
          <w:sz w:val="30"/>
          <w:szCs w:val="30"/>
        </w:rPr>
        <w:t>3</w:t>
      </w:r>
      <w:r w:rsidRPr="008C17B8">
        <w:rPr>
          <w:i/>
          <w:iCs/>
          <w:spacing w:val="2"/>
          <w:sz w:val="30"/>
          <w:szCs w:val="30"/>
        </w:rPr>
        <w:t>.</w:t>
      </w:r>
      <w:r w:rsidR="00E9132D" w:rsidRPr="008C17B8">
        <w:rPr>
          <w:i/>
          <w:iCs/>
          <w:spacing w:val="2"/>
          <w:sz w:val="30"/>
          <w:szCs w:val="30"/>
        </w:rPr>
        <w:t>2</w:t>
      </w:r>
      <w:r w:rsidRPr="008C17B8">
        <w:rPr>
          <w:i/>
          <w:iCs/>
          <w:spacing w:val="2"/>
          <w:sz w:val="30"/>
          <w:szCs w:val="30"/>
        </w:rPr>
        <w:t>.</w:t>
      </w:r>
      <w:r w:rsidRPr="007C1A9D">
        <w:rPr>
          <w:spacing w:val="2"/>
          <w:sz w:val="30"/>
          <w:szCs w:val="30"/>
        </w:rPr>
        <w:t xml:space="preserve"> Bố trí ngân sách địa phương có trọng tâm; ưu tiên nhiệm vụ có đồng tài trợ, có hợp đồng tiêu thụ hoặc chuyển giao; kiên quyết dừng nhiệm vụ kém hiệu quả, kéo dài, không có đầu ra.</w:t>
      </w:r>
    </w:p>
    <w:p w14:paraId="75038384" w14:textId="4506FC14" w:rsidR="00595B61" w:rsidRPr="007C1A9D" w:rsidRDefault="00595B61" w:rsidP="00B52CA4">
      <w:pPr>
        <w:spacing w:before="120" w:after="120" w:line="360" w:lineRule="exact"/>
        <w:ind w:firstLine="720"/>
        <w:jc w:val="both"/>
        <w:rPr>
          <w:spacing w:val="-4"/>
          <w:sz w:val="30"/>
          <w:szCs w:val="30"/>
        </w:rPr>
      </w:pPr>
      <w:r w:rsidRPr="00B52CA4">
        <w:rPr>
          <w:i/>
          <w:iCs/>
          <w:spacing w:val="-4"/>
          <w:sz w:val="30"/>
          <w:szCs w:val="30"/>
        </w:rPr>
        <w:t>1.</w:t>
      </w:r>
      <w:r w:rsidR="00CE6089" w:rsidRPr="00B52CA4">
        <w:rPr>
          <w:i/>
          <w:iCs/>
          <w:spacing w:val="-4"/>
          <w:sz w:val="30"/>
          <w:szCs w:val="30"/>
        </w:rPr>
        <w:t>3</w:t>
      </w:r>
      <w:r w:rsidRPr="00B52CA4">
        <w:rPr>
          <w:i/>
          <w:iCs/>
          <w:spacing w:val="-4"/>
          <w:sz w:val="30"/>
          <w:szCs w:val="30"/>
        </w:rPr>
        <w:t>.</w:t>
      </w:r>
      <w:r w:rsidR="00E9132D" w:rsidRPr="00B52CA4">
        <w:rPr>
          <w:i/>
          <w:iCs/>
          <w:spacing w:val="-4"/>
          <w:sz w:val="30"/>
          <w:szCs w:val="30"/>
        </w:rPr>
        <w:t>3</w:t>
      </w:r>
      <w:r w:rsidRPr="00B52CA4">
        <w:rPr>
          <w:i/>
          <w:iCs/>
          <w:spacing w:val="-4"/>
          <w:sz w:val="30"/>
          <w:szCs w:val="30"/>
        </w:rPr>
        <w:t xml:space="preserve">. </w:t>
      </w:r>
      <w:r w:rsidRPr="007C1A9D">
        <w:rPr>
          <w:spacing w:val="-4"/>
          <w:sz w:val="30"/>
          <w:szCs w:val="30"/>
        </w:rPr>
        <w:t>Kiên quyết không triển khai nhiệm vụ nghiên cứu không gắn với nhu cầu thực tiễn, không có địa chỉ ứng dụng hoặc không có khả năng nhân rộng.</w:t>
      </w:r>
    </w:p>
    <w:p w14:paraId="22D94BE7" w14:textId="0A6A79A5" w:rsidR="00595B61" w:rsidRPr="007C1A9D" w:rsidRDefault="00595B61" w:rsidP="00B52CA4">
      <w:pPr>
        <w:spacing w:before="120" w:after="120" w:line="360" w:lineRule="exact"/>
        <w:ind w:firstLine="720"/>
        <w:jc w:val="both"/>
        <w:rPr>
          <w:spacing w:val="2"/>
          <w:sz w:val="30"/>
          <w:szCs w:val="30"/>
        </w:rPr>
      </w:pPr>
      <w:r w:rsidRPr="00B52CA4">
        <w:rPr>
          <w:i/>
          <w:iCs/>
          <w:spacing w:val="2"/>
          <w:sz w:val="30"/>
          <w:szCs w:val="30"/>
        </w:rPr>
        <w:t>1.</w:t>
      </w:r>
      <w:r w:rsidR="00CE6089" w:rsidRPr="00B52CA4">
        <w:rPr>
          <w:i/>
          <w:iCs/>
          <w:spacing w:val="2"/>
          <w:sz w:val="30"/>
          <w:szCs w:val="30"/>
        </w:rPr>
        <w:t>3</w:t>
      </w:r>
      <w:r w:rsidRPr="00B52CA4">
        <w:rPr>
          <w:i/>
          <w:iCs/>
          <w:spacing w:val="2"/>
          <w:sz w:val="30"/>
          <w:szCs w:val="30"/>
        </w:rPr>
        <w:t>.</w:t>
      </w:r>
      <w:r w:rsidR="00E9132D" w:rsidRPr="00B52CA4">
        <w:rPr>
          <w:i/>
          <w:iCs/>
          <w:spacing w:val="2"/>
          <w:sz w:val="30"/>
          <w:szCs w:val="30"/>
        </w:rPr>
        <w:t>4</w:t>
      </w:r>
      <w:r w:rsidRPr="00B52CA4">
        <w:rPr>
          <w:i/>
          <w:iCs/>
          <w:spacing w:val="2"/>
          <w:sz w:val="30"/>
          <w:szCs w:val="30"/>
        </w:rPr>
        <w:t>.</w:t>
      </w:r>
      <w:r w:rsidRPr="007C1A9D">
        <w:rPr>
          <w:spacing w:val="2"/>
          <w:sz w:val="30"/>
          <w:szCs w:val="30"/>
        </w:rPr>
        <w:t xml:space="preserve"> </w:t>
      </w:r>
      <w:r w:rsidR="0056246A" w:rsidRPr="007C1A9D">
        <w:rPr>
          <w:spacing w:val="2"/>
          <w:sz w:val="30"/>
          <w:szCs w:val="30"/>
        </w:rPr>
        <w:t>Kết nối</w:t>
      </w:r>
      <w:r w:rsidR="003C4790" w:rsidRPr="007C1A9D">
        <w:rPr>
          <w:spacing w:val="2"/>
          <w:sz w:val="30"/>
          <w:szCs w:val="30"/>
        </w:rPr>
        <w:t xml:space="preserve"> cung - cầu công nghệ với </w:t>
      </w:r>
      <w:r w:rsidR="00B52CA4">
        <w:rPr>
          <w:spacing w:val="2"/>
          <w:sz w:val="30"/>
          <w:szCs w:val="30"/>
        </w:rPr>
        <w:t>S</w:t>
      </w:r>
      <w:r w:rsidR="003C4790" w:rsidRPr="007C1A9D">
        <w:rPr>
          <w:spacing w:val="2"/>
          <w:sz w:val="30"/>
          <w:szCs w:val="30"/>
        </w:rPr>
        <w:t xml:space="preserve">àn giao dịch KH&amp;CN của Trung ương  </w:t>
      </w:r>
      <w:r w:rsidRPr="007C1A9D">
        <w:rPr>
          <w:spacing w:val="2"/>
          <w:sz w:val="30"/>
          <w:szCs w:val="30"/>
        </w:rPr>
        <w:t>xây dựng danh mục công nghệ, giải pháp sẵn sàng chuyển giao; công khai nhu cầu đổi mới công nghệ của doanh nghiệp theo ngành hàng.</w:t>
      </w:r>
    </w:p>
    <w:p w14:paraId="05419498" w14:textId="62747191" w:rsidR="00595B61" w:rsidRPr="007C1A9D" w:rsidRDefault="00595B61" w:rsidP="00B52CA4">
      <w:pPr>
        <w:spacing w:before="120" w:after="120" w:line="360" w:lineRule="exact"/>
        <w:ind w:firstLine="720"/>
        <w:jc w:val="both"/>
        <w:rPr>
          <w:spacing w:val="2"/>
          <w:sz w:val="30"/>
          <w:szCs w:val="30"/>
        </w:rPr>
      </w:pPr>
      <w:r w:rsidRPr="00B52CA4">
        <w:rPr>
          <w:i/>
          <w:iCs/>
          <w:spacing w:val="2"/>
          <w:sz w:val="30"/>
          <w:szCs w:val="30"/>
        </w:rPr>
        <w:t>1.</w:t>
      </w:r>
      <w:r w:rsidR="00CE6089" w:rsidRPr="00B52CA4">
        <w:rPr>
          <w:i/>
          <w:iCs/>
          <w:spacing w:val="2"/>
          <w:sz w:val="30"/>
          <w:szCs w:val="30"/>
        </w:rPr>
        <w:t>3</w:t>
      </w:r>
      <w:r w:rsidRPr="00B52CA4">
        <w:rPr>
          <w:i/>
          <w:iCs/>
          <w:spacing w:val="2"/>
          <w:sz w:val="30"/>
          <w:szCs w:val="30"/>
        </w:rPr>
        <w:t>.</w:t>
      </w:r>
      <w:r w:rsidR="00E9132D" w:rsidRPr="00B52CA4">
        <w:rPr>
          <w:i/>
          <w:iCs/>
          <w:spacing w:val="2"/>
          <w:sz w:val="30"/>
          <w:szCs w:val="30"/>
        </w:rPr>
        <w:t>5</w:t>
      </w:r>
      <w:r w:rsidRPr="00B52CA4">
        <w:rPr>
          <w:i/>
          <w:iCs/>
          <w:spacing w:val="2"/>
          <w:sz w:val="30"/>
          <w:szCs w:val="30"/>
        </w:rPr>
        <w:t>.</w:t>
      </w:r>
      <w:r w:rsidRPr="007C1A9D">
        <w:rPr>
          <w:spacing w:val="2"/>
          <w:sz w:val="30"/>
          <w:szCs w:val="30"/>
        </w:rPr>
        <w:t xml:space="preserve"> Hình thành trung tâm đổi mới sáng tạo gắn trực tiếp với bài toán của doanh nghiệp và địa phương; ưu tiên mô hình có doanh thu dịch vụ/đầu tư tư nhân.</w:t>
      </w:r>
    </w:p>
    <w:p w14:paraId="192C7A46" w14:textId="181BDA2A" w:rsidR="00595B61" w:rsidRPr="007C1A9D" w:rsidRDefault="00595B61" w:rsidP="00B52CA4">
      <w:pPr>
        <w:spacing w:before="120" w:after="120" w:line="360" w:lineRule="exact"/>
        <w:ind w:firstLine="720"/>
        <w:jc w:val="both"/>
        <w:rPr>
          <w:spacing w:val="2"/>
          <w:sz w:val="30"/>
          <w:szCs w:val="30"/>
        </w:rPr>
      </w:pPr>
      <w:r w:rsidRPr="00B52CA4">
        <w:rPr>
          <w:i/>
          <w:iCs/>
          <w:spacing w:val="2"/>
          <w:sz w:val="30"/>
          <w:szCs w:val="30"/>
        </w:rPr>
        <w:t>1.</w:t>
      </w:r>
      <w:r w:rsidR="00CE6089" w:rsidRPr="00B52CA4">
        <w:rPr>
          <w:i/>
          <w:iCs/>
          <w:spacing w:val="2"/>
          <w:sz w:val="30"/>
          <w:szCs w:val="30"/>
        </w:rPr>
        <w:t>3</w:t>
      </w:r>
      <w:r w:rsidRPr="00B52CA4">
        <w:rPr>
          <w:i/>
          <w:iCs/>
          <w:spacing w:val="2"/>
          <w:sz w:val="30"/>
          <w:szCs w:val="30"/>
        </w:rPr>
        <w:t>.</w:t>
      </w:r>
      <w:r w:rsidR="00B52CA4">
        <w:rPr>
          <w:i/>
          <w:iCs/>
          <w:spacing w:val="2"/>
          <w:sz w:val="30"/>
          <w:szCs w:val="30"/>
        </w:rPr>
        <w:t>6</w:t>
      </w:r>
      <w:r w:rsidRPr="00B52CA4">
        <w:rPr>
          <w:i/>
          <w:iCs/>
          <w:spacing w:val="2"/>
          <w:sz w:val="30"/>
          <w:szCs w:val="30"/>
        </w:rPr>
        <w:t>.</w:t>
      </w:r>
      <w:r w:rsidRPr="007C1A9D">
        <w:rPr>
          <w:spacing w:val="2"/>
          <w:sz w:val="30"/>
          <w:szCs w:val="30"/>
        </w:rPr>
        <w:t xml:space="preserve"> Đẩy mạnh bảo hộ, khai thác tài sản trí tuệ từ kết quả nghiên cứu; yêu cầu mỗi nhiệm vụ trọng điểm có kế hoạch quản trị tài sản trí tuệ và phương án khai thác sau nghiệm thu.</w:t>
      </w:r>
    </w:p>
    <w:p w14:paraId="7BA5C848" w14:textId="618F3AE8" w:rsidR="00E16803" w:rsidRPr="00B52CA4" w:rsidRDefault="00650083" w:rsidP="00B52CA4">
      <w:pPr>
        <w:spacing w:before="120" w:after="120" w:line="360" w:lineRule="exact"/>
        <w:ind w:firstLine="720"/>
        <w:jc w:val="both"/>
        <w:rPr>
          <w:b/>
          <w:bCs/>
          <w:i/>
          <w:iCs/>
          <w:spacing w:val="2"/>
          <w:sz w:val="30"/>
          <w:szCs w:val="30"/>
        </w:rPr>
      </w:pPr>
      <w:r w:rsidRPr="00B52CA4">
        <w:rPr>
          <w:b/>
          <w:bCs/>
          <w:i/>
          <w:iCs/>
          <w:spacing w:val="2"/>
          <w:sz w:val="30"/>
          <w:szCs w:val="30"/>
        </w:rPr>
        <w:t>1.</w:t>
      </w:r>
      <w:r w:rsidR="00595B61" w:rsidRPr="00B52CA4">
        <w:rPr>
          <w:b/>
          <w:bCs/>
          <w:i/>
          <w:iCs/>
          <w:spacing w:val="2"/>
          <w:sz w:val="30"/>
          <w:szCs w:val="30"/>
        </w:rPr>
        <w:t>4</w:t>
      </w:r>
      <w:r w:rsidR="00E16803" w:rsidRPr="00B52CA4">
        <w:rPr>
          <w:b/>
          <w:bCs/>
          <w:i/>
          <w:iCs/>
          <w:spacing w:val="2"/>
          <w:sz w:val="30"/>
          <w:szCs w:val="30"/>
        </w:rPr>
        <w:t>. Về chuyển đổi số</w:t>
      </w:r>
    </w:p>
    <w:p w14:paraId="22016ACB" w14:textId="2D17EFDE" w:rsidR="00E16803" w:rsidRPr="00B52CA4" w:rsidRDefault="00650083" w:rsidP="00B52CA4">
      <w:pPr>
        <w:spacing w:before="120" w:after="120" w:line="360" w:lineRule="exact"/>
        <w:ind w:firstLine="720"/>
        <w:jc w:val="both"/>
        <w:rPr>
          <w:i/>
          <w:iCs/>
          <w:spacing w:val="2"/>
          <w:sz w:val="30"/>
          <w:szCs w:val="30"/>
        </w:rPr>
      </w:pPr>
      <w:r w:rsidRPr="00B52CA4">
        <w:rPr>
          <w:i/>
          <w:iCs/>
          <w:spacing w:val="2"/>
          <w:sz w:val="30"/>
          <w:szCs w:val="30"/>
        </w:rPr>
        <w:t>1.</w:t>
      </w:r>
      <w:r w:rsidR="00595B61" w:rsidRPr="00B52CA4">
        <w:rPr>
          <w:i/>
          <w:iCs/>
          <w:spacing w:val="2"/>
          <w:sz w:val="30"/>
          <w:szCs w:val="30"/>
        </w:rPr>
        <w:t>4</w:t>
      </w:r>
      <w:r w:rsidR="00E16803" w:rsidRPr="00B52CA4">
        <w:rPr>
          <w:i/>
          <w:iCs/>
          <w:spacing w:val="2"/>
          <w:sz w:val="30"/>
          <w:szCs w:val="30"/>
        </w:rPr>
        <w:t>.1. Hạ tầng số</w:t>
      </w:r>
    </w:p>
    <w:p w14:paraId="2B6AB24F" w14:textId="77777777" w:rsidR="00E16803" w:rsidRPr="007C1A9D" w:rsidRDefault="00E16803" w:rsidP="00B52CA4">
      <w:pPr>
        <w:spacing w:before="120" w:after="120" w:line="360" w:lineRule="exact"/>
        <w:ind w:firstLine="720"/>
        <w:jc w:val="both"/>
        <w:rPr>
          <w:sz w:val="30"/>
          <w:szCs w:val="30"/>
        </w:rPr>
      </w:pPr>
      <w:r w:rsidRPr="007C1A9D">
        <w:rPr>
          <w:sz w:val="30"/>
          <w:szCs w:val="30"/>
        </w:rPr>
        <w:t>Cấp xã là trọng tâm triển khai chuyển đổi số năm 2026; ưu tiên bảo đảm hạ tầng, nhân lực, kỹ năng số và tổ chức vận hành thông suốt bộ phận một cửa, đáp ứng yêu cầu khối lượng công việc gia tăng sau sắp xếp đơn vị hành chính.</w:t>
      </w:r>
    </w:p>
    <w:p w14:paraId="37473BE5" w14:textId="6B2F9532" w:rsidR="00E16803" w:rsidRPr="007C1A9D" w:rsidRDefault="00E16803" w:rsidP="00B52CA4">
      <w:pPr>
        <w:spacing w:before="120" w:after="120" w:line="360" w:lineRule="exact"/>
        <w:ind w:firstLine="720"/>
        <w:jc w:val="both"/>
        <w:rPr>
          <w:spacing w:val="2"/>
          <w:sz w:val="30"/>
          <w:szCs w:val="30"/>
        </w:rPr>
      </w:pPr>
      <w:r w:rsidRPr="007C1A9D">
        <w:rPr>
          <w:spacing w:val="2"/>
          <w:sz w:val="30"/>
          <w:szCs w:val="30"/>
        </w:rPr>
        <w:t xml:space="preserve">Chủ động rà soát, nâng cấp và bảo đảm điều kiện tối thiểu phục vụ chuyển đổi số cấp xã: (1) đường truyền và kết nối mạng ổn định, chữ ký số cá nhân; (2) trang bị máy tính cấu hình tối thiểu và thiết bị làm việc thiết yếu; (3) bố trí cán bộ phụ trách công nghệ thông tin, chuyển đổi số phù hợp với khối lượng công việc; (4) duy trì, phát huy vai trò Tổ công nghệ số cộng đồng. </w:t>
      </w:r>
    </w:p>
    <w:p w14:paraId="42D186B3" w14:textId="7383591C" w:rsidR="00E16803" w:rsidRPr="007C1A9D" w:rsidRDefault="00E16803" w:rsidP="00B52CA4">
      <w:pPr>
        <w:spacing w:before="120" w:after="120" w:line="360" w:lineRule="exact"/>
        <w:ind w:firstLine="720"/>
        <w:jc w:val="both"/>
        <w:rPr>
          <w:spacing w:val="2"/>
          <w:sz w:val="30"/>
          <w:szCs w:val="30"/>
        </w:rPr>
      </w:pPr>
      <w:r w:rsidRPr="007C1A9D">
        <w:rPr>
          <w:spacing w:val="2"/>
          <w:sz w:val="30"/>
          <w:szCs w:val="30"/>
        </w:rPr>
        <w:t>Chủ động triển khai đầy đủ giải pháp bảo đảm</w:t>
      </w:r>
      <w:r w:rsidR="00742393" w:rsidRPr="007C1A9D">
        <w:rPr>
          <w:spacing w:val="2"/>
          <w:sz w:val="30"/>
          <w:szCs w:val="30"/>
        </w:rPr>
        <w:t xml:space="preserve"> </w:t>
      </w:r>
      <w:r w:rsidRPr="007C1A9D">
        <w:rPr>
          <w:spacing w:val="2"/>
          <w:sz w:val="30"/>
          <w:szCs w:val="30"/>
        </w:rPr>
        <w:t>an toàn hệ thống thông tin; ưu tiên các hệ thống nền tảng, hệ thống phục vụ thủ tục hành chính và hệ thống dữ liệu lõi.</w:t>
      </w:r>
    </w:p>
    <w:p w14:paraId="7B2957F1" w14:textId="77777777" w:rsidR="00E16803" w:rsidRPr="007C1A9D" w:rsidRDefault="00E16803" w:rsidP="00B52CA4">
      <w:pPr>
        <w:spacing w:before="120" w:after="120" w:line="360" w:lineRule="exact"/>
        <w:ind w:firstLine="720"/>
        <w:jc w:val="both"/>
        <w:rPr>
          <w:spacing w:val="2"/>
          <w:sz w:val="30"/>
          <w:szCs w:val="30"/>
        </w:rPr>
      </w:pPr>
      <w:r w:rsidRPr="007C1A9D">
        <w:rPr>
          <w:spacing w:val="2"/>
          <w:sz w:val="30"/>
          <w:szCs w:val="30"/>
        </w:rPr>
        <w:t>Tăng cường việc gửi nhận văn bản và xử lý hồ sơ cấp độ Mật, Tối Mật qua Mạng thông tin diện rộng của cơ quan Đảng với phạm vi mở rộng theo hướng thống nhất, dùng chung cho các cơ quan trong toàn hệ thống chính trị (Mạng mật liên thông các cơ quan trong hệ thống chính trị).</w:t>
      </w:r>
    </w:p>
    <w:p w14:paraId="7C1FAD5C" w14:textId="3821D39E" w:rsidR="00E16803" w:rsidRPr="00B52CA4" w:rsidRDefault="00650083" w:rsidP="00B52CA4">
      <w:pPr>
        <w:spacing w:before="120" w:after="120" w:line="360" w:lineRule="exact"/>
        <w:ind w:firstLine="720"/>
        <w:jc w:val="both"/>
        <w:rPr>
          <w:i/>
          <w:iCs/>
          <w:spacing w:val="2"/>
          <w:sz w:val="30"/>
          <w:szCs w:val="30"/>
        </w:rPr>
      </w:pPr>
      <w:r w:rsidRPr="00B52CA4">
        <w:rPr>
          <w:i/>
          <w:iCs/>
          <w:spacing w:val="2"/>
          <w:sz w:val="30"/>
          <w:szCs w:val="30"/>
        </w:rPr>
        <w:t>1.</w:t>
      </w:r>
      <w:r w:rsidR="00595B61" w:rsidRPr="00B52CA4">
        <w:rPr>
          <w:i/>
          <w:iCs/>
          <w:spacing w:val="2"/>
          <w:sz w:val="30"/>
          <w:szCs w:val="30"/>
        </w:rPr>
        <w:t>4</w:t>
      </w:r>
      <w:r w:rsidR="00E16803" w:rsidRPr="00B52CA4">
        <w:rPr>
          <w:i/>
          <w:iCs/>
          <w:spacing w:val="2"/>
          <w:sz w:val="30"/>
          <w:szCs w:val="30"/>
        </w:rPr>
        <w:t>.2. Dữ liệu, nền tảng số</w:t>
      </w:r>
    </w:p>
    <w:p w14:paraId="664AA984" w14:textId="3B0AD13C" w:rsidR="00E16803" w:rsidRPr="007C1A9D" w:rsidRDefault="00E16803" w:rsidP="00B52CA4">
      <w:pPr>
        <w:spacing w:before="120" w:after="120" w:line="360" w:lineRule="exact"/>
        <w:ind w:firstLine="720"/>
        <w:jc w:val="both"/>
        <w:rPr>
          <w:spacing w:val="2"/>
          <w:sz w:val="30"/>
          <w:szCs w:val="30"/>
          <w:lang w:eastAsia="x-none"/>
        </w:rPr>
      </w:pPr>
      <w:r w:rsidRPr="007C1A9D">
        <w:rPr>
          <w:spacing w:val="2"/>
          <w:sz w:val="30"/>
          <w:szCs w:val="30"/>
        </w:rPr>
        <w:t xml:space="preserve">(1) Chỉ đạo việc tạo lập và xử lý hồ sơ, tài liệu công việc phát sinh mới thực hiện trên môi trường điện tử; (2) </w:t>
      </w:r>
      <w:r w:rsidR="00094C17" w:rsidRPr="007C1A9D">
        <w:rPr>
          <w:spacing w:val="2"/>
          <w:sz w:val="30"/>
          <w:szCs w:val="30"/>
        </w:rPr>
        <w:t xml:space="preserve">Tập trung chỉ đạo </w:t>
      </w:r>
      <w:r w:rsidRPr="007C1A9D">
        <w:rPr>
          <w:spacing w:val="2"/>
          <w:sz w:val="30"/>
          <w:szCs w:val="30"/>
          <w:lang w:eastAsia="x-none"/>
        </w:rPr>
        <w:t xml:space="preserve">các đơn vị gửi nhận văn bản trên môi trường điện tử có ký số; </w:t>
      </w:r>
      <w:r w:rsidRPr="007C1A9D">
        <w:rPr>
          <w:spacing w:val="2"/>
          <w:sz w:val="30"/>
          <w:szCs w:val="30"/>
        </w:rPr>
        <w:t>(</w:t>
      </w:r>
      <w:r w:rsidR="005403C6" w:rsidRPr="007C1A9D">
        <w:rPr>
          <w:spacing w:val="2"/>
          <w:sz w:val="30"/>
          <w:szCs w:val="30"/>
        </w:rPr>
        <w:t>3</w:t>
      </w:r>
      <w:r w:rsidRPr="007C1A9D">
        <w:rPr>
          <w:spacing w:val="2"/>
          <w:sz w:val="30"/>
          <w:szCs w:val="30"/>
        </w:rPr>
        <w:t xml:space="preserve">) </w:t>
      </w:r>
      <w:r w:rsidR="00094C17" w:rsidRPr="007C1A9D">
        <w:rPr>
          <w:spacing w:val="2"/>
          <w:sz w:val="30"/>
          <w:szCs w:val="30"/>
        </w:rPr>
        <w:t>Tập trung chỉ đạo</w:t>
      </w:r>
      <w:r w:rsidRPr="007C1A9D">
        <w:rPr>
          <w:spacing w:val="2"/>
          <w:sz w:val="30"/>
          <w:szCs w:val="30"/>
          <w:lang w:eastAsia="x-none"/>
        </w:rPr>
        <w:t xml:space="preserve"> các quy trình lõi</w:t>
      </w:r>
      <w:r w:rsidR="00641A49" w:rsidRPr="007C1A9D">
        <w:rPr>
          <w:spacing w:val="2"/>
          <w:sz w:val="30"/>
          <w:szCs w:val="30"/>
          <w:lang w:eastAsia="x-none"/>
        </w:rPr>
        <w:t xml:space="preserve"> được số hóa</w:t>
      </w:r>
      <w:r w:rsidRPr="007C1A9D">
        <w:rPr>
          <w:spacing w:val="2"/>
          <w:sz w:val="30"/>
          <w:szCs w:val="30"/>
          <w:lang w:eastAsia="x-none"/>
        </w:rPr>
        <w:t xml:space="preserve"> trong các cơ quan, đơn vị để phục vụ đưa lên môi trường số.</w:t>
      </w:r>
    </w:p>
    <w:p w14:paraId="2D92A16E" w14:textId="6700A90D" w:rsidR="00D31522" w:rsidRPr="007C1A9D" w:rsidRDefault="00D31522" w:rsidP="00B52CA4">
      <w:pPr>
        <w:spacing w:before="120" w:after="120" w:line="360" w:lineRule="exact"/>
        <w:ind w:firstLine="720"/>
        <w:jc w:val="both"/>
        <w:rPr>
          <w:spacing w:val="2"/>
          <w:sz w:val="30"/>
          <w:szCs w:val="30"/>
          <w:lang w:eastAsia="x-none"/>
        </w:rPr>
      </w:pPr>
      <w:r w:rsidRPr="007C1A9D">
        <w:rPr>
          <w:spacing w:val="2"/>
          <w:sz w:val="30"/>
          <w:szCs w:val="30"/>
        </w:rPr>
        <w:lastRenderedPageBreak/>
        <w:t>B</w:t>
      </w:r>
      <w:r w:rsidRPr="007C1A9D">
        <w:rPr>
          <w:bCs/>
          <w:spacing w:val="2"/>
          <w:sz w:val="30"/>
          <w:szCs w:val="30"/>
        </w:rPr>
        <w:t xml:space="preserve">an hành </w:t>
      </w:r>
      <w:r w:rsidR="00B52CA4">
        <w:rPr>
          <w:bCs/>
          <w:spacing w:val="2"/>
          <w:sz w:val="30"/>
          <w:szCs w:val="30"/>
        </w:rPr>
        <w:t>D</w:t>
      </w:r>
      <w:r w:rsidRPr="007C1A9D">
        <w:rPr>
          <w:bCs/>
          <w:spacing w:val="2"/>
          <w:sz w:val="30"/>
          <w:szCs w:val="30"/>
        </w:rPr>
        <w:t xml:space="preserve">anh mục cơ sở dữ liệu </w:t>
      </w:r>
      <w:r w:rsidRPr="00B52CA4">
        <w:rPr>
          <w:b/>
          <w:spacing w:val="2"/>
          <w:sz w:val="30"/>
          <w:szCs w:val="30"/>
        </w:rPr>
        <w:t>trong Quý I/2026</w:t>
      </w:r>
      <w:r w:rsidRPr="007C1A9D">
        <w:rPr>
          <w:bCs/>
          <w:spacing w:val="2"/>
          <w:sz w:val="30"/>
          <w:szCs w:val="30"/>
        </w:rPr>
        <w:t xml:space="preserve">, </w:t>
      </w:r>
      <w:r w:rsidR="00942114" w:rsidRPr="007C1A9D">
        <w:rPr>
          <w:bCs/>
          <w:spacing w:val="2"/>
          <w:sz w:val="30"/>
          <w:szCs w:val="30"/>
        </w:rPr>
        <w:t xml:space="preserve">bảo </w:t>
      </w:r>
      <w:r w:rsidRPr="007C1A9D">
        <w:rPr>
          <w:bCs/>
          <w:spacing w:val="2"/>
          <w:sz w:val="30"/>
          <w:szCs w:val="30"/>
        </w:rPr>
        <w:t xml:space="preserve">đảm dữ liệu phải được thường xuyên tập hợp, cập nhật, bổ sung theo phương châm </w:t>
      </w:r>
      <w:r w:rsidRPr="007C1A9D">
        <w:rPr>
          <w:bCs/>
          <w:i/>
          <w:iCs/>
          <w:spacing w:val="2"/>
          <w:sz w:val="30"/>
          <w:szCs w:val="30"/>
        </w:rPr>
        <w:t>“đúng, đủ, sạch, sống và liên thông”.</w:t>
      </w:r>
    </w:p>
    <w:p w14:paraId="5D1C9BD2" w14:textId="1EB31A8B" w:rsidR="00D31522" w:rsidRPr="007C1A9D" w:rsidRDefault="00D31522" w:rsidP="00B52CA4">
      <w:pPr>
        <w:spacing w:before="120" w:after="120" w:line="360" w:lineRule="exact"/>
        <w:ind w:firstLine="720"/>
        <w:jc w:val="both"/>
        <w:rPr>
          <w:spacing w:val="2"/>
          <w:sz w:val="30"/>
          <w:szCs w:val="30"/>
        </w:rPr>
      </w:pPr>
      <w:r w:rsidRPr="007C1A9D">
        <w:rPr>
          <w:spacing w:val="2"/>
          <w:sz w:val="30"/>
          <w:szCs w:val="30"/>
        </w:rPr>
        <w:t xml:space="preserve">Kết nối, liên thông các hệ thống thông tin phục vụ hoạt động và chỉ đạo, điều hành </w:t>
      </w:r>
      <w:r w:rsidRPr="007C1A9D">
        <w:rPr>
          <w:i/>
          <w:iCs/>
          <w:spacing w:val="2"/>
          <w:sz w:val="30"/>
          <w:szCs w:val="30"/>
        </w:rPr>
        <w:t>(</w:t>
      </w:r>
      <w:r w:rsidR="00B52CA4">
        <w:rPr>
          <w:i/>
          <w:iCs/>
          <w:spacing w:val="2"/>
          <w:sz w:val="30"/>
          <w:szCs w:val="30"/>
        </w:rPr>
        <w:t>H</w:t>
      </w:r>
      <w:r w:rsidRPr="007C1A9D">
        <w:rPr>
          <w:i/>
          <w:iCs/>
          <w:spacing w:val="2"/>
          <w:sz w:val="30"/>
          <w:szCs w:val="30"/>
        </w:rPr>
        <w:t xml:space="preserve">ệ thống quản lý văn bản và hồ sơ công việc, </w:t>
      </w:r>
      <w:r w:rsidR="00B52CA4">
        <w:rPr>
          <w:i/>
          <w:iCs/>
          <w:spacing w:val="2"/>
          <w:sz w:val="30"/>
          <w:szCs w:val="30"/>
        </w:rPr>
        <w:t>H</w:t>
      </w:r>
      <w:r w:rsidRPr="007C1A9D">
        <w:rPr>
          <w:i/>
          <w:iCs/>
          <w:spacing w:val="2"/>
          <w:sz w:val="30"/>
          <w:szCs w:val="30"/>
        </w:rPr>
        <w:t xml:space="preserve">ệ thống thông tin báo cáo, </w:t>
      </w:r>
      <w:r w:rsidR="00B52CA4">
        <w:rPr>
          <w:i/>
          <w:iCs/>
          <w:spacing w:val="2"/>
          <w:sz w:val="30"/>
          <w:szCs w:val="30"/>
        </w:rPr>
        <w:t>H</w:t>
      </w:r>
      <w:r w:rsidRPr="007C1A9D">
        <w:rPr>
          <w:i/>
          <w:iCs/>
          <w:spacing w:val="2"/>
          <w:sz w:val="30"/>
          <w:szCs w:val="30"/>
        </w:rPr>
        <w:t>ệ thống họp trực tuyến…)</w:t>
      </w:r>
      <w:r w:rsidRPr="007C1A9D">
        <w:rPr>
          <w:spacing w:val="2"/>
          <w:sz w:val="30"/>
          <w:szCs w:val="30"/>
        </w:rPr>
        <w:t xml:space="preserve"> của hệ thống chính trị.</w:t>
      </w:r>
    </w:p>
    <w:p w14:paraId="595619F9" w14:textId="5987452E" w:rsidR="00E16803" w:rsidRPr="00B52CA4" w:rsidRDefault="00650083" w:rsidP="00B52CA4">
      <w:pPr>
        <w:spacing w:before="120" w:after="120" w:line="360" w:lineRule="exact"/>
        <w:ind w:firstLine="720"/>
        <w:jc w:val="both"/>
        <w:rPr>
          <w:bCs/>
          <w:i/>
          <w:iCs/>
          <w:spacing w:val="2"/>
          <w:sz w:val="30"/>
          <w:szCs w:val="30"/>
          <w:lang w:eastAsia="x-none"/>
        </w:rPr>
      </w:pPr>
      <w:r w:rsidRPr="00B52CA4">
        <w:rPr>
          <w:bCs/>
          <w:i/>
          <w:iCs/>
          <w:spacing w:val="2"/>
          <w:sz w:val="30"/>
          <w:szCs w:val="30"/>
          <w:lang w:eastAsia="x-none"/>
        </w:rPr>
        <w:t>1.</w:t>
      </w:r>
      <w:r w:rsidR="00595B61" w:rsidRPr="00B52CA4">
        <w:rPr>
          <w:bCs/>
          <w:i/>
          <w:iCs/>
          <w:spacing w:val="2"/>
          <w:sz w:val="30"/>
          <w:szCs w:val="30"/>
          <w:lang w:eastAsia="x-none"/>
        </w:rPr>
        <w:t>4</w:t>
      </w:r>
      <w:r w:rsidR="00E16803" w:rsidRPr="00B52CA4">
        <w:rPr>
          <w:bCs/>
          <w:i/>
          <w:iCs/>
          <w:spacing w:val="2"/>
          <w:sz w:val="30"/>
          <w:szCs w:val="30"/>
          <w:lang w:eastAsia="x-none"/>
        </w:rPr>
        <w:t>.3. Thủ tục hành chính và dịch vụ công trực tuyến</w:t>
      </w:r>
    </w:p>
    <w:p w14:paraId="572F4A4F" w14:textId="6DED04B9" w:rsidR="00E16803" w:rsidRPr="007C1A9D" w:rsidRDefault="00E16803" w:rsidP="00B52CA4">
      <w:pPr>
        <w:spacing w:before="120" w:after="120" w:line="360" w:lineRule="exact"/>
        <w:ind w:firstLine="720"/>
        <w:jc w:val="both"/>
        <w:rPr>
          <w:spacing w:val="2"/>
          <w:sz w:val="30"/>
          <w:szCs w:val="30"/>
          <w:lang w:eastAsia="x-none"/>
        </w:rPr>
      </w:pPr>
      <w:r w:rsidRPr="007C1A9D">
        <w:rPr>
          <w:spacing w:val="2"/>
          <w:sz w:val="30"/>
          <w:szCs w:val="30"/>
          <w:lang w:eastAsia="x-none"/>
        </w:rPr>
        <w:t xml:space="preserve">(1) Rà soát, </w:t>
      </w:r>
      <w:r w:rsidR="00A80831" w:rsidRPr="007C1A9D">
        <w:rPr>
          <w:spacing w:val="2"/>
          <w:sz w:val="30"/>
          <w:szCs w:val="30"/>
          <w:lang w:eastAsia="x-none"/>
        </w:rPr>
        <w:t xml:space="preserve">đề xuất </w:t>
      </w:r>
      <w:r w:rsidRPr="007C1A9D">
        <w:rPr>
          <w:spacing w:val="2"/>
          <w:sz w:val="30"/>
          <w:szCs w:val="30"/>
          <w:lang w:eastAsia="x-none"/>
        </w:rPr>
        <w:t xml:space="preserve">cắt giảm, đơn giản hóa thủ tục hành chính; (2) </w:t>
      </w:r>
      <w:r w:rsidR="00C60E79" w:rsidRPr="007C1A9D">
        <w:rPr>
          <w:spacing w:val="2"/>
          <w:sz w:val="30"/>
          <w:szCs w:val="30"/>
          <w:lang w:eastAsia="x-none"/>
        </w:rPr>
        <w:t>Tập trung chỉ đạo s</w:t>
      </w:r>
      <w:r w:rsidRPr="007C1A9D">
        <w:rPr>
          <w:spacing w:val="2"/>
          <w:sz w:val="30"/>
          <w:szCs w:val="30"/>
          <w:lang w:eastAsia="x-none"/>
        </w:rPr>
        <w:t>ố hóa hồ sơ, kết quả giải quyết thủ tục hành chính để làm giàu dữ liệu, khai thác tái sử dụng dữ liệu để cắt giảm, đơn giản hóa thủ tục hành chính; (</w:t>
      </w:r>
      <w:r w:rsidR="007A1EC0" w:rsidRPr="007C1A9D">
        <w:rPr>
          <w:spacing w:val="2"/>
          <w:sz w:val="30"/>
          <w:szCs w:val="30"/>
          <w:lang w:eastAsia="x-none"/>
        </w:rPr>
        <w:t>3</w:t>
      </w:r>
      <w:r w:rsidRPr="007C1A9D">
        <w:rPr>
          <w:spacing w:val="2"/>
          <w:sz w:val="30"/>
          <w:szCs w:val="30"/>
          <w:lang w:eastAsia="x-none"/>
        </w:rPr>
        <w:t>) Cung cấp dịch vụ công trực tuyến và trực tuyến toàn trình.</w:t>
      </w:r>
    </w:p>
    <w:p w14:paraId="4C42A545" w14:textId="0A434D02" w:rsidR="00E16803" w:rsidRPr="007C1A9D" w:rsidRDefault="00E16803" w:rsidP="00B52CA4">
      <w:pPr>
        <w:spacing w:before="120" w:after="120" w:line="360" w:lineRule="exact"/>
        <w:ind w:firstLine="720"/>
        <w:jc w:val="both"/>
        <w:rPr>
          <w:spacing w:val="2"/>
          <w:sz w:val="30"/>
          <w:szCs w:val="30"/>
          <w:lang w:eastAsia="x-none"/>
        </w:rPr>
      </w:pPr>
      <w:r w:rsidRPr="007C1A9D">
        <w:rPr>
          <w:bCs/>
          <w:iCs/>
          <w:spacing w:val="2"/>
          <w:sz w:val="30"/>
          <w:szCs w:val="30"/>
        </w:rPr>
        <w:t xml:space="preserve">Các địa phương bố trí trụ sở, trang thiết bị đầu cuối, phân công lãnh đạo, nhân lực, hệ thống hạ tầng mạng; </w:t>
      </w:r>
      <w:r w:rsidRPr="007C1A9D">
        <w:rPr>
          <w:spacing w:val="2"/>
          <w:sz w:val="30"/>
          <w:szCs w:val="30"/>
        </w:rPr>
        <w:t xml:space="preserve">thiết lập và vận hành ổn định Trung tâm phục vụ hành chính công cấp tỉnh, cấp xã, bảo đảm phục vụ người dân, doanh nghiệp liên tục, không gián đoạn. Bảo đảm đủ </w:t>
      </w:r>
      <w:r w:rsidRPr="007C1A9D">
        <w:rPr>
          <w:spacing w:val="2"/>
          <w:sz w:val="30"/>
          <w:szCs w:val="30"/>
          <w:lang w:eastAsia="x-none"/>
        </w:rPr>
        <w:t>nhân sự cho việc giải quyết thủ tục hành chính ở cấp xã đáp ứng yêu cầu khối lượng công việc thực tế trên địa bàn.</w:t>
      </w:r>
    </w:p>
    <w:p w14:paraId="52EDA780" w14:textId="63AC7759" w:rsidR="00E16803" w:rsidRPr="00B52CA4" w:rsidRDefault="00650083" w:rsidP="00B52CA4">
      <w:pPr>
        <w:spacing w:before="120" w:after="120" w:line="360" w:lineRule="exact"/>
        <w:ind w:firstLine="720"/>
        <w:jc w:val="both"/>
        <w:rPr>
          <w:b/>
          <w:i/>
          <w:iCs/>
          <w:spacing w:val="2"/>
          <w:sz w:val="30"/>
          <w:szCs w:val="30"/>
          <w:lang w:eastAsia="x-none"/>
        </w:rPr>
      </w:pPr>
      <w:r w:rsidRPr="00B52CA4">
        <w:rPr>
          <w:b/>
          <w:i/>
          <w:iCs/>
          <w:spacing w:val="2"/>
          <w:sz w:val="30"/>
          <w:szCs w:val="30"/>
          <w:lang w:eastAsia="x-none"/>
        </w:rPr>
        <w:t>1.</w:t>
      </w:r>
      <w:r w:rsidR="00E16803" w:rsidRPr="00B52CA4">
        <w:rPr>
          <w:b/>
          <w:i/>
          <w:iCs/>
          <w:spacing w:val="2"/>
          <w:sz w:val="30"/>
          <w:szCs w:val="30"/>
          <w:lang w:eastAsia="x-none"/>
        </w:rPr>
        <w:t>5. Nhóm các nhiệm vụ tạo đột phá</w:t>
      </w:r>
    </w:p>
    <w:p w14:paraId="023FC6AD" w14:textId="77777777" w:rsidR="00E16803" w:rsidRPr="007C1A9D" w:rsidRDefault="00E16803" w:rsidP="00B52CA4">
      <w:pPr>
        <w:spacing w:before="120" w:after="120" w:line="360" w:lineRule="exact"/>
        <w:ind w:firstLine="720"/>
        <w:jc w:val="both"/>
        <w:rPr>
          <w:spacing w:val="2"/>
          <w:sz w:val="30"/>
          <w:szCs w:val="30"/>
          <w:lang w:eastAsia="x-none"/>
        </w:rPr>
      </w:pPr>
      <w:r w:rsidRPr="007C1A9D">
        <w:rPr>
          <w:spacing w:val="2"/>
          <w:sz w:val="30"/>
          <w:szCs w:val="30"/>
        </w:rPr>
        <w:t>X</w:t>
      </w:r>
      <w:r w:rsidRPr="007C1A9D">
        <w:rPr>
          <w:spacing w:val="2"/>
          <w:sz w:val="30"/>
          <w:szCs w:val="30"/>
          <w:lang w:eastAsia="x-none"/>
        </w:rPr>
        <w:t xml:space="preserve">ây dựng và triển khai Nền tảng Trí tuệ nhân tạo hỗ trợ công vụ triển khai thí điểm theo nhóm nghiệp vụ có tần suất xử lý cao, bảo đảm kiểm soát chất lượng đầu ra, lưu vết, trách nhiệm giải trình và an toàn, an ninh mạng. Hoàn thành </w:t>
      </w:r>
      <w:r w:rsidRPr="00B52CA4">
        <w:rPr>
          <w:b/>
          <w:bCs/>
          <w:spacing w:val="2"/>
          <w:sz w:val="30"/>
          <w:szCs w:val="30"/>
          <w:lang w:eastAsia="x-none"/>
        </w:rPr>
        <w:t>trong Quý II năm 2026</w:t>
      </w:r>
      <w:r w:rsidRPr="007C1A9D">
        <w:rPr>
          <w:spacing w:val="2"/>
          <w:sz w:val="30"/>
          <w:szCs w:val="30"/>
          <w:lang w:eastAsia="x-none"/>
        </w:rPr>
        <w:t>.</w:t>
      </w:r>
    </w:p>
    <w:p w14:paraId="63B58C60" w14:textId="3914A4F7" w:rsidR="00E16803" w:rsidRPr="00B52CA4" w:rsidRDefault="00650083" w:rsidP="00B52CA4">
      <w:pPr>
        <w:spacing w:before="120" w:after="120" w:line="360" w:lineRule="exact"/>
        <w:ind w:firstLine="720"/>
        <w:jc w:val="both"/>
        <w:rPr>
          <w:b/>
          <w:i/>
          <w:iCs/>
          <w:spacing w:val="2"/>
          <w:sz w:val="30"/>
          <w:szCs w:val="30"/>
          <w:lang w:eastAsia="x-none"/>
        </w:rPr>
      </w:pPr>
      <w:r w:rsidRPr="00B52CA4">
        <w:rPr>
          <w:b/>
          <w:i/>
          <w:iCs/>
          <w:spacing w:val="2"/>
          <w:sz w:val="30"/>
          <w:szCs w:val="30"/>
          <w:lang w:eastAsia="x-none"/>
        </w:rPr>
        <w:t>1.</w:t>
      </w:r>
      <w:r w:rsidR="00E16803" w:rsidRPr="00B52CA4">
        <w:rPr>
          <w:b/>
          <w:i/>
          <w:iCs/>
          <w:spacing w:val="2"/>
          <w:sz w:val="30"/>
          <w:szCs w:val="30"/>
          <w:lang w:eastAsia="x-none"/>
        </w:rPr>
        <w:t>6. Chuyển đổi số một số ngành, lĩnh vực trọng điểm</w:t>
      </w:r>
    </w:p>
    <w:p w14:paraId="208FA926" w14:textId="5E068785" w:rsidR="00AC2FB2" w:rsidRPr="007C1A9D" w:rsidRDefault="00AC2FB2" w:rsidP="00B52CA4">
      <w:pPr>
        <w:spacing w:before="120" w:after="120" w:line="360" w:lineRule="exact"/>
        <w:ind w:firstLine="720"/>
        <w:jc w:val="both"/>
        <w:rPr>
          <w:spacing w:val="2"/>
          <w:sz w:val="30"/>
          <w:szCs w:val="30"/>
        </w:rPr>
      </w:pPr>
      <w:r w:rsidRPr="007C1A9D">
        <w:rPr>
          <w:spacing w:val="2"/>
          <w:sz w:val="30"/>
          <w:szCs w:val="30"/>
        </w:rPr>
        <w:t>Xây dựng kế hoạch triển khai chuyển đổi số các lĩnh vực: nông nghiệp, du lịch, giao thông vận tải và logistics, tài chính... đảm bảo chi tiết phù hợp điều kiện thực tiễn, bảo đảm đóng góp thiết thực vào tăng trưởng và năng lực cạnh tranh của ngành, lĩnh vực.</w:t>
      </w:r>
    </w:p>
    <w:p w14:paraId="631CC2DE" w14:textId="77777777" w:rsidR="00AC2FB2" w:rsidRPr="007C1A9D" w:rsidRDefault="00AC2FB2" w:rsidP="00B52CA4">
      <w:pPr>
        <w:spacing w:before="120" w:after="120" w:line="360" w:lineRule="exact"/>
        <w:ind w:firstLine="720"/>
        <w:jc w:val="both"/>
        <w:rPr>
          <w:spacing w:val="4"/>
          <w:sz w:val="30"/>
          <w:szCs w:val="30"/>
        </w:rPr>
      </w:pPr>
      <w:r w:rsidRPr="007C1A9D">
        <w:rPr>
          <w:spacing w:val="4"/>
          <w:sz w:val="30"/>
          <w:szCs w:val="30"/>
        </w:rPr>
        <w:t>Thúc đẩy chuyển đổi số doanh nghiệp, nhất là doanh nghiệp vừa và nhỏ; phát triển quản trị số, sản xuất thông minh, logistics thông minh; tăng cường liên kết doanh nghiệp với viện nghiên cứu, trường đại học để đổi mới công nghệ.</w:t>
      </w:r>
    </w:p>
    <w:p w14:paraId="453AE8E3" w14:textId="498B2B6C" w:rsidR="00E16803" w:rsidRPr="00B52CA4" w:rsidRDefault="00650083" w:rsidP="00B52CA4">
      <w:pPr>
        <w:spacing w:before="120" w:after="120" w:line="360" w:lineRule="exact"/>
        <w:ind w:firstLine="720"/>
        <w:jc w:val="both"/>
        <w:rPr>
          <w:b/>
          <w:i/>
          <w:iCs/>
          <w:spacing w:val="2"/>
          <w:sz w:val="30"/>
          <w:szCs w:val="30"/>
          <w:lang w:eastAsia="x-none"/>
        </w:rPr>
      </w:pPr>
      <w:r w:rsidRPr="00B52CA4">
        <w:rPr>
          <w:b/>
          <w:i/>
          <w:iCs/>
          <w:spacing w:val="2"/>
          <w:sz w:val="30"/>
          <w:szCs w:val="30"/>
          <w:lang w:eastAsia="x-none"/>
        </w:rPr>
        <w:t>1.</w:t>
      </w:r>
      <w:r w:rsidR="00E16803" w:rsidRPr="00B52CA4">
        <w:rPr>
          <w:b/>
          <w:i/>
          <w:iCs/>
          <w:spacing w:val="2"/>
          <w:sz w:val="30"/>
          <w:szCs w:val="30"/>
          <w:lang w:eastAsia="x-none"/>
        </w:rPr>
        <w:t>7. Về nhân lực và hợp tác quốc tế về KHCN, ĐMST, CĐS</w:t>
      </w:r>
    </w:p>
    <w:p w14:paraId="023C6905" w14:textId="3D4B60D5" w:rsidR="00B00186" w:rsidRPr="007C1A9D" w:rsidRDefault="00B00186" w:rsidP="00B52CA4">
      <w:pPr>
        <w:spacing w:before="120" w:after="120" w:line="360" w:lineRule="exact"/>
        <w:ind w:firstLine="720"/>
        <w:jc w:val="both"/>
        <w:rPr>
          <w:spacing w:val="4"/>
          <w:sz w:val="30"/>
          <w:szCs w:val="30"/>
        </w:rPr>
      </w:pPr>
      <w:r w:rsidRPr="007C1A9D">
        <w:rPr>
          <w:spacing w:val="4"/>
          <w:sz w:val="30"/>
          <w:szCs w:val="30"/>
        </w:rPr>
        <w:t>Bảo đảm nhân lực chuyên trách công nghệ thông tin, chuyển đổi số tại các cơ quan, đơn vị theo quy định.</w:t>
      </w:r>
      <w:r w:rsidR="0058251A" w:rsidRPr="007C1A9D">
        <w:rPr>
          <w:spacing w:val="4"/>
          <w:sz w:val="30"/>
          <w:szCs w:val="30"/>
        </w:rPr>
        <w:t xml:space="preserve"> </w:t>
      </w:r>
      <w:r w:rsidRPr="007C1A9D">
        <w:rPr>
          <w:spacing w:val="4"/>
          <w:sz w:val="30"/>
          <w:szCs w:val="30"/>
          <w:lang w:eastAsia="x-none"/>
        </w:rPr>
        <w:t xml:space="preserve">Triển khai ứng dụng trí tuệ nhân tạo trong các khâu có tần suất lớn, rủi ro cao của công vụ </w:t>
      </w:r>
      <w:r w:rsidRPr="00B52CA4">
        <w:rPr>
          <w:i/>
          <w:iCs/>
          <w:spacing w:val="4"/>
          <w:sz w:val="30"/>
          <w:szCs w:val="30"/>
          <w:lang w:eastAsia="x-none"/>
        </w:rPr>
        <w:t xml:space="preserve">(tiếp nhận, phân luồng hồ sơ; đối soát thành phần hồ sơ; kiểm tra tính hợp lệ; tổng hợp báo cáo; cảnh </w:t>
      </w:r>
      <w:r w:rsidRPr="00B52CA4">
        <w:rPr>
          <w:i/>
          <w:iCs/>
          <w:spacing w:val="4"/>
          <w:sz w:val="30"/>
          <w:szCs w:val="30"/>
          <w:lang w:eastAsia="x-none"/>
        </w:rPr>
        <w:lastRenderedPageBreak/>
        <w:t>báo sai lệch dữ liệu)</w:t>
      </w:r>
      <w:r w:rsidRPr="007C1A9D">
        <w:rPr>
          <w:spacing w:val="4"/>
          <w:sz w:val="30"/>
          <w:szCs w:val="30"/>
          <w:lang w:eastAsia="x-none"/>
        </w:rPr>
        <w:t>, bảo đảm có cơ chế kiểm soát, lưu vết và trách nhiệm giải trình; phấn đấu nâng năng suất xử lý và giảm sai sót nghiệp vụ, rủi ro tuân thủ.</w:t>
      </w:r>
    </w:p>
    <w:p w14:paraId="00052E40" w14:textId="5B2AE018" w:rsidR="00E16803" w:rsidRPr="007C1A9D" w:rsidRDefault="00E16803" w:rsidP="00B52CA4">
      <w:pPr>
        <w:spacing w:before="120" w:after="120" w:line="360" w:lineRule="exact"/>
        <w:ind w:firstLine="720"/>
        <w:jc w:val="both"/>
        <w:rPr>
          <w:spacing w:val="2"/>
          <w:sz w:val="30"/>
          <w:szCs w:val="30"/>
        </w:rPr>
      </w:pPr>
      <w:r w:rsidRPr="007C1A9D">
        <w:rPr>
          <w:spacing w:val="2"/>
          <w:sz w:val="30"/>
          <w:szCs w:val="30"/>
        </w:rPr>
        <w:t>Tiếp tục triển khai chính sách thu hút, đãi ngộ nhân lực về KHCN, ĐMST, CĐS các chuyên gia đầu ngành theo quy định.</w:t>
      </w:r>
    </w:p>
    <w:p w14:paraId="61CC024C" w14:textId="77777777" w:rsidR="00E16803" w:rsidRPr="007C1A9D" w:rsidRDefault="00E16803" w:rsidP="00B52CA4">
      <w:pPr>
        <w:spacing w:before="120" w:after="120" w:line="360" w:lineRule="exact"/>
        <w:ind w:firstLine="720"/>
        <w:jc w:val="both"/>
        <w:rPr>
          <w:spacing w:val="2"/>
          <w:sz w:val="30"/>
          <w:szCs w:val="30"/>
        </w:rPr>
      </w:pPr>
      <w:r w:rsidRPr="007C1A9D">
        <w:rPr>
          <w:spacing w:val="2"/>
          <w:sz w:val="30"/>
          <w:szCs w:val="30"/>
        </w:rPr>
        <w:t>Tăng cường trao đổi, phối hợp chia sẻ thông tin liên quan các chính sách về phát triển cơ sở hạ tầng, hệ thống hạ tầng giao thông và thương mại ở các cặp cửa khẩu biên giới, tạo nên sự tương đồng, đối xứng giữa hai bên nhằm khai thác và phát huy tối đa hiệu quả của hệ thống cơ sở hạ tầng, giao thông kết nối khu vực cửa khẩu.</w:t>
      </w:r>
    </w:p>
    <w:p w14:paraId="6A810E87" w14:textId="3D0D28DF" w:rsidR="00E16803" w:rsidRPr="007C1A9D" w:rsidRDefault="0088232A" w:rsidP="00B52CA4">
      <w:pPr>
        <w:spacing w:before="120" w:after="120" w:line="360" w:lineRule="exact"/>
        <w:ind w:firstLine="720"/>
        <w:jc w:val="both"/>
        <w:rPr>
          <w:spacing w:val="2"/>
          <w:sz w:val="30"/>
          <w:szCs w:val="30"/>
        </w:rPr>
      </w:pPr>
      <w:r w:rsidRPr="007C1A9D">
        <w:rPr>
          <w:spacing w:val="2"/>
          <w:sz w:val="30"/>
          <w:szCs w:val="30"/>
        </w:rPr>
        <w:t>Quan tâm đẩy mạnh h</w:t>
      </w:r>
      <w:r w:rsidR="00E16803" w:rsidRPr="007C1A9D">
        <w:rPr>
          <w:spacing w:val="2"/>
          <w:sz w:val="30"/>
          <w:szCs w:val="30"/>
        </w:rPr>
        <w:t>ợp tác nghiên cứu khoa học; phát triển công nghệ, đổi mới sáng tạo và đào tạo nhân lực.</w:t>
      </w:r>
    </w:p>
    <w:p w14:paraId="74172E7A" w14:textId="57AA9EEA" w:rsidR="00E16803" w:rsidRPr="00B52CA4" w:rsidRDefault="00650083" w:rsidP="00B52CA4">
      <w:pPr>
        <w:spacing w:before="120" w:after="120" w:line="360" w:lineRule="exact"/>
        <w:ind w:firstLine="720"/>
        <w:jc w:val="both"/>
        <w:rPr>
          <w:b/>
          <w:bCs/>
          <w:i/>
          <w:iCs/>
          <w:spacing w:val="2"/>
          <w:sz w:val="30"/>
          <w:szCs w:val="30"/>
        </w:rPr>
      </w:pPr>
      <w:r w:rsidRPr="00B52CA4">
        <w:rPr>
          <w:b/>
          <w:i/>
          <w:iCs/>
          <w:spacing w:val="2"/>
          <w:sz w:val="30"/>
          <w:szCs w:val="30"/>
        </w:rPr>
        <w:t>1.</w:t>
      </w:r>
      <w:r w:rsidR="00E16803" w:rsidRPr="00B52CA4">
        <w:rPr>
          <w:b/>
          <w:i/>
          <w:iCs/>
          <w:spacing w:val="2"/>
          <w:sz w:val="30"/>
          <w:szCs w:val="30"/>
        </w:rPr>
        <w:t xml:space="preserve">8. </w:t>
      </w:r>
      <w:r w:rsidR="00E16803" w:rsidRPr="00B52CA4">
        <w:rPr>
          <w:b/>
          <w:bCs/>
          <w:i/>
          <w:iCs/>
          <w:spacing w:val="2"/>
          <w:sz w:val="30"/>
          <w:szCs w:val="30"/>
        </w:rPr>
        <w:t>An ninh, an toàn thông tin và bảo vệ thông tin bí mật nhà nước</w:t>
      </w:r>
    </w:p>
    <w:p w14:paraId="385EEB91" w14:textId="47E701E1" w:rsidR="00E16803" w:rsidRPr="007C1A9D" w:rsidRDefault="00E9132D" w:rsidP="00B52CA4">
      <w:pPr>
        <w:spacing w:before="120" w:after="120" w:line="360" w:lineRule="exact"/>
        <w:ind w:firstLine="720"/>
        <w:jc w:val="both"/>
        <w:rPr>
          <w:spacing w:val="2"/>
          <w:sz w:val="30"/>
          <w:szCs w:val="30"/>
        </w:rPr>
      </w:pPr>
      <w:r w:rsidRPr="007C1A9D">
        <w:rPr>
          <w:spacing w:val="2"/>
          <w:sz w:val="30"/>
          <w:szCs w:val="30"/>
        </w:rPr>
        <w:t>T</w:t>
      </w:r>
      <w:r w:rsidR="00E16803" w:rsidRPr="007C1A9D">
        <w:rPr>
          <w:spacing w:val="2"/>
          <w:sz w:val="30"/>
          <w:szCs w:val="30"/>
        </w:rPr>
        <w:t>hực hiện nghiêm túc Chỉ thị của Ban Bí thư và Kế hoạch của Ban Chỉ đạo về tăng cường bảo đảm an ninh mạng, bảo mật thông tin và an ninh dữ liệu trong hệ thống chính trị. Đồng thời triển khai các nhiệm vụ tại Thông báo số 06-TB/CQTTBCĐ</w:t>
      </w:r>
      <w:r w:rsidR="00B52CA4">
        <w:rPr>
          <w:spacing w:val="2"/>
          <w:sz w:val="30"/>
          <w:szCs w:val="30"/>
        </w:rPr>
        <w:t>,</w:t>
      </w:r>
      <w:r w:rsidR="00E16803" w:rsidRPr="007C1A9D">
        <w:rPr>
          <w:spacing w:val="2"/>
          <w:sz w:val="30"/>
          <w:szCs w:val="30"/>
        </w:rPr>
        <w:t xml:space="preserve"> ngày 27/9/2025</w:t>
      </w:r>
      <w:r w:rsidR="00B52CA4">
        <w:rPr>
          <w:spacing w:val="2"/>
          <w:sz w:val="30"/>
          <w:szCs w:val="30"/>
        </w:rPr>
        <w:t xml:space="preserve"> </w:t>
      </w:r>
      <w:r w:rsidR="00B52CA4" w:rsidRPr="007C1A9D">
        <w:rPr>
          <w:spacing w:val="2"/>
          <w:sz w:val="30"/>
          <w:szCs w:val="30"/>
        </w:rPr>
        <w:t>của Cơ quan Thường trực Ban Chỉ đạo Trung ương về phát triển khoa học, công nghệ, đổi mới sáng tạo và chuyển đổi số</w:t>
      </w:r>
      <w:r w:rsidR="00E16803" w:rsidRPr="007C1A9D">
        <w:rPr>
          <w:spacing w:val="2"/>
          <w:sz w:val="30"/>
          <w:szCs w:val="30"/>
        </w:rPr>
        <w:t>.</w:t>
      </w:r>
    </w:p>
    <w:p w14:paraId="2C7FED39" w14:textId="49BEBA88" w:rsidR="00E16803" w:rsidRPr="00B52CA4" w:rsidRDefault="00650083" w:rsidP="00B52CA4">
      <w:pPr>
        <w:spacing w:before="120" w:after="120" w:line="360" w:lineRule="exact"/>
        <w:ind w:firstLine="720"/>
        <w:jc w:val="both"/>
        <w:rPr>
          <w:b/>
          <w:i/>
          <w:iCs/>
          <w:spacing w:val="2"/>
          <w:sz w:val="30"/>
          <w:szCs w:val="30"/>
        </w:rPr>
      </w:pPr>
      <w:r w:rsidRPr="00B52CA4">
        <w:rPr>
          <w:b/>
          <w:i/>
          <w:iCs/>
          <w:spacing w:val="2"/>
          <w:sz w:val="30"/>
          <w:szCs w:val="30"/>
        </w:rPr>
        <w:t>1.</w:t>
      </w:r>
      <w:r w:rsidR="00E16803" w:rsidRPr="00B52CA4">
        <w:rPr>
          <w:b/>
          <w:i/>
          <w:iCs/>
          <w:spacing w:val="2"/>
          <w:sz w:val="30"/>
          <w:szCs w:val="30"/>
        </w:rPr>
        <w:t>9. Về tài chính, kinh phí cho KHCN, ĐMST, CĐS</w:t>
      </w:r>
    </w:p>
    <w:p w14:paraId="42BC6B7D" w14:textId="5B339B70" w:rsidR="00E16803" w:rsidRPr="007C1A9D" w:rsidRDefault="00E16803" w:rsidP="00B52CA4">
      <w:pPr>
        <w:spacing w:before="120" w:after="120" w:line="360" w:lineRule="exact"/>
        <w:ind w:firstLine="720"/>
        <w:jc w:val="both"/>
        <w:rPr>
          <w:spacing w:val="2"/>
          <w:sz w:val="30"/>
          <w:szCs w:val="30"/>
        </w:rPr>
      </w:pPr>
      <w:r w:rsidRPr="007C1A9D">
        <w:rPr>
          <w:spacing w:val="2"/>
          <w:sz w:val="30"/>
          <w:szCs w:val="30"/>
        </w:rPr>
        <w:t>Chủ động đăng ký kinh phí cho KHCN, ĐMST, CĐS phù hợp với tình hình thực tiễn và kế hoạch hoạt động</w:t>
      </w:r>
      <w:r w:rsidR="00E9132D" w:rsidRPr="007C1A9D">
        <w:rPr>
          <w:spacing w:val="2"/>
          <w:sz w:val="30"/>
          <w:szCs w:val="30"/>
        </w:rPr>
        <w:t xml:space="preserve">. </w:t>
      </w:r>
      <w:r w:rsidRPr="007C1A9D">
        <w:rPr>
          <w:spacing w:val="2"/>
          <w:sz w:val="30"/>
          <w:szCs w:val="30"/>
        </w:rPr>
        <w:t>Triển khai thực chất và giải ngân theo đúng tiến độ công việc đ</w:t>
      </w:r>
      <w:r w:rsidR="00942114" w:rsidRPr="007C1A9D">
        <w:rPr>
          <w:spacing w:val="2"/>
          <w:sz w:val="30"/>
          <w:szCs w:val="30"/>
        </w:rPr>
        <w:t xml:space="preserve">ề ra, không để chậm trễ, ảnh hưởng </w:t>
      </w:r>
      <w:r w:rsidRPr="007C1A9D">
        <w:rPr>
          <w:spacing w:val="2"/>
          <w:sz w:val="30"/>
          <w:szCs w:val="30"/>
        </w:rPr>
        <w:t>tiến độ chung của Nghị quyết.</w:t>
      </w:r>
    </w:p>
    <w:p w14:paraId="51E30C7B" w14:textId="17AD3966" w:rsidR="00CC58DC" w:rsidRPr="007C1A9D" w:rsidRDefault="00650083" w:rsidP="00B52CA4">
      <w:pPr>
        <w:spacing w:before="120" w:after="120" w:line="360" w:lineRule="exact"/>
        <w:ind w:firstLine="720"/>
        <w:jc w:val="both"/>
        <w:rPr>
          <w:b/>
          <w:bCs/>
          <w:spacing w:val="2"/>
          <w:sz w:val="30"/>
          <w:szCs w:val="30"/>
        </w:rPr>
      </w:pPr>
      <w:r w:rsidRPr="007C1A9D">
        <w:rPr>
          <w:b/>
          <w:bCs/>
          <w:spacing w:val="2"/>
          <w:sz w:val="30"/>
          <w:szCs w:val="30"/>
        </w:rPr>
        <w:t>2. Nhiệm vụ</w:t>
      </w:r>
      <w:r w:rsidR="00C25A8E" w:rsidRPr="007C1A9D">
        <w:rPr>
          <w:b/>
          <w:bCs/>
          <w:spacing w:val="2"/>
          <w:sz w:val="30"/>
          <w:szCs w:val="30"/>
        </w:rPr>
        <w:t>, giải pháp</w:t>
      </w:r>
      <w:r w:rsidRPr="007C1A9D">
        <w:rPr>
          <w:b/>
          <w:bCs/>
          <w:spacing w:val="2"/>
          <w:sz w:val="30"/>
          <w:szCs w:val="30"/>
        </w:rPr>
        <w:t xml:space="preserve"> cụ thể</w:t>
      </w:r>
    </w:p>
    <w:p w14:paraId="37F80864" w14:textId="34AEB13D" w:rsidR="00BB15A7" w:rsidRPr="007C1A9D" w:rsidRDefault="00BB15A7" w:rsidP="00B52CA4">
      <w:pPr>
        <w:spacing w:before="120" w:after="120" w:line="360" w:lineRule="exact"/>
        <w:ind w:firstLine="720"/>
        <w:jc w:val="center"/>
        <w:rPr>
          <w:spacing w:val="2"/>
          <w:sz w:val="30"/>
          <w:szCs w:val="30"/>
        </w:rPr>
      </w:pPr>
      <w:r w:rsidRPr="007C1A9D">
        <w:rPr>
          <w:i/>
          <w:iCs/>
          <w:spacing w:val="2"/>
          <w:sz w:val="30"/>
          <w:szCs w:val="30"/>
        </w:rPr>
        <w:t>(</w:t>
      </w:r>
      <w:r w:rsidR="00B52CA4">
        <w:rPr>
          <w:i/>
          <w:iCs/>
          <w:spacing w:val="2"/>
          <w:sz w:val="30"/>
          <w:szCs w:val="30"/>
        </w:rPr>
        <w:t xml:space="preserve">Có </w:t>
      </w:r>
      <w:r w:rsidR="008D1683" w:rsidRPr="007C1A9D">
        <w:rPr>
          <w:i/>
          <w:iCs/>
          <w:spacing w:val="2"/>
          <w:sz w:val="30"/>
          <w:szCs w:val="30"/>
        </w:rPr>
        <w:t xml:space="preserve">Phụ lục số </w:t>
      </w:r>
      <w:r w:rsidR="00225561" w:rsidRPr="007C1A9D">
        <w:rPr>
          <w:i/>
          <w:iCs/>
          <w:spacing w:val="2"/>
          <w:sz w:val="30"/>
          <w:szCs w:val="30"/>
        </w:rPr>
        <w:t>0</w:t>
      </w:r>
      <w:r w:rsidR="008D1683" w:rsidRPr="007C1A9D">
        <w:rPr>
          <w:i/>
          <w:iCs/>
          <w:spacing w:val="2"/>
          <w:sz w:val="30"/>
          <w:szCs w:val="30"/>
        </w:rPr>
        <w:t xml:space="preserve">2: </w:t>
      </w:r>
      <w:r w:rsidRPr="007C1A9D">
        <w:rPr>
          <w:i/>
          <w:iCs/>
          <w:spacing w:val="2"/>
          <w:sz w:val="30"/>
          <w:szCs w:val="30"/>
        </w:rPr>
        <w:t>Danh mục nhiệm vụ</w:t>
      </w:r>
      <w:r w:rsidR="00C72D7F" w:rsidRPr="007C1A9D">
        <w:rPr>
          <w:i/>
          <w:iCs/>
          <w:spacing w:val="2"/>
          <w:sz w:val="30"/>
          <w:szCs w:val="30"/>
        </w:rPr>
        <w:t>, giải pháp</w:t>
      </w:r>
      <w:r w:rsidRPr="007C1A9D">
        <w:rPr>
          <w:i/>
          <w:iCs/>
          <w:spacing w:val="2"/>
          <w:sz w:val="30"/>
          <w:szCs w:val="30"/>
        </w:rPr>
        <w:t xml:space="preserve"> </w:t>
      </w:r>
      <w:r w:rsidR="00C72D7F" w:rsidRPr="007C1A9D">
        <w:rPr>
          <w:i/>
          <w:iCs/>
          <w:spacing w:val="2"/>
          <w:sz w:val="30"/>
          <w:szCs w:val="30"/>
        </w:rPr>
        <w:t>cụ thể</w:t>
      </w:r>
      <w:r w:rsidRPr="007C1A9D">
        <w:rPr>
          <w:i/>
          <w:iCs/>
          <w:spacing w:val="2"/>
          <w:sz w:val="30"/>
          <w:szCs w:val="30"/>
        </w:rPr>
        <w:t xml:space="preserve"> kèm theo)</w:t>
      </w:r>
    </w:p>
    <w:p w14:paraId="517474B3" w14:textId="77777777" w:rsidR="00E16803" w:rsidRPr="007C1A9D" w:rsidRDefault="00E16803" w:rsidP="00B52CA4">
      <w:pPr>
        <w:spacing w:before="120" w:after="120" w:line="360" w:lineRule="exact"/>
        <w:ind w:firstLine="720"/>
        <w:jc w:val="both"/>
        <w:rPr>
          <w:b/>
          <w:bCs/>
          <w:spacing w:val="2"/>
          <w:sz w:val="30"/>
          <w:szCs w:val="30"/>
        </w:rPr>
      </w:pPr>
      <w:r w:rsidRPr="007C1A9D">
        <w:rPr>
          <w:b/>
          <w:bCs/>
          <w:spacing w:val="2"/>
          <w:sz w:val="30"/>
          <w:szCs w:val="30"/>
        </w:rPr>
        <w:t>IV- TỔ CHỨC THỰC HIỆN</w:t>
      </w:r>
    </w:p>
    <w:p w14:paraId="1DF65998" w14:textId="2CD23007" w:rsidR="001D6226" w:rsidRDefault="0088232A" w:rsidP="00B52CA4">
      <w:pPr>
        <w:spacing w:before="120" w:after="120" w:line="360" w:lineRule="exact"/>
        <w:ind w:firstLine="720"/>
        <w:jc w:val="both"/>
        <w:rPr>
          <w:sz w:val="30"/>
          <w:szCs w:val="30"/>
        </w:rPr>
      </w:pPr>
      <w:r w:rsidRPr="00B52CA4">
        <w:rPr>
          <w:b/>
          <w:bCs/>
          <w:sz w:val="30"/>
          <w:szCs w:val="30"/>
        </w:rPr>
        <w:t>1</w:t>
      </w:r>
      <w:r w:rsidR="00E16803" w:rsidRPr="00B52CA4">
        <w:rPr>
          <w:b/>
          <w:bCs/>
          <w:sz w:val="30"/>
          <w:szCs w:val="30"/>
        </w:rPr>
        <w:t xml:space="preserve">. </w:t>
      </w:r>
      <w:r w:rsidR="00E16803" w:rsidRPr="00B52CA4">
        <w:rPr>
          <w:iCs/>
          <w:sz w:val="30"/>
          <w:szCs w:val="30"/>
        </w:rPr>
        <w:t xml:space="preserve">Các cấp ủy đảng, chính quyền, các sở, ban, ngành, đoàn thể </w:t>
      </w:r>
      <w:r w:rsidR="00E16803" w:rsidRPr="00B52CA4">
        <w:rPr>
          <w:sz w:val="30"/>
          <w:szCs w:val="30"/>
        </w:rPr>
        <w:t>quán triệt, triển khai hiệu quả Kế hoạch</w:t>
      </w:r>
      <w:r w:rsidR="00E16803" w:rsidRPr="00B52CA4">
        <w:rPr>
          <w:iCs/>
          <w:sz w:val="30"/>
          <w:szCs w:val="30"/>
        </w:rPr>
        <w:t xml:space="preserve"> này; theo chức năng, nhiệm vụ </w:t>
      </w:r>
      <w:r w:rsidR="00E16803" w:rsidRPr="00B52CA4">
        <w:rPr>
          <w:sz w:val="30"/>
          <w:szCs w:val="30"/>
        </w:rPr>
        <w:t xml:space="preserve">khẩn trương xây dựng Kế hoạch thực hiện </w:t>
      </w:r>
      <w:r w:rsidR="00E16803" w:rsidRPr="00B52CA4">
        <w:rPr>
          <w:rFonts w:eastAsia="Malgun Gothic"/>
          <w:sz w:val="30"/>
          <w:szCs w:val="30"/>
          <w:lang w:eastAsia="ko-KR"/>
        </w:rPr>
        <w:t>Nghị quyết số 57-NQ/TW năm 2026</w:t>
      </w:r>
      <w:r w:rsidR="00E16803" w:rsidRPr="00B52CA4">
        <w:rPr>
          <w:sz w:val="30"/>
          <w:szCs w:val="30"/>
        </w:rPr>
        <w:t>, trong đó cần bám sát thực tiễn, bảo đảm rõ người, rõ việc, rõ trách nhiệm, rõ thời hạn, rõ kết quả, làm cơ sở đề xuất kinh phí triển khai, tránh hình thức để tổ chức triển khai thực hiện nghiêm túc, hiệu quả</w:t>
      </w:r>
      <w:r w:rsidR="00E72119" w:rsidRPr="00B52CA4">
        <w:rPr>
          <w:sz w:val="30"/>
          <w:szCs w:val="30"/>
        </w:rPr>
        <w:t>.</w:t>
      </w:r>
      <w:r w:rsidR="00E5413B" w:rsidRPr="00B52CA4">
        <w:rPr>
          <w:sz w:val="30"/>
          <w:szCs w:val="30"/>
        </w:rPr>
        <w:t xml:space="preserve"> </w:t>
      </w:r>
      <w:r w:rsidR="00592FB6" w:rsidRPr="00B52CA4">
        <w:rPr>
          <w:sz w:val="30"/>
          <w:szCs w:val="30"/>
          <w:lang w:val="vi-VN"/>
        </w:rPr>
        <w:t>Đơn vị chủ trì</w:t>
      </w:r>
      <w:r w:rsidR="001D6226" w:rsidRPr="00B52CA4">
        <w:rPr>
          <w:sz w:val="30"/>
          <w:szCs w:val="30"/>
        </w:rPr>
        <w:t xml:space="preserve"> </w:t>
      </w:r>
      <w:r w:rsidR="00592FB6" w:rsidRPr="00B52CA4">
        <w:rPr>
          <w:sz w:val="30"/>
          <w:szCs w:val="30"/>
          <w:lang w:val="vi-VN"/>
        </w:rPr>
        <w:t>hoàn toàn</w:t>
      </w:r>
      <w:r w:rsidR="008E42D0" w:rsidRPr="00B52CA4">
        <w:rPr>
          <w:sz w:val="30"/>
          <w:szCs w:val="30"/>
          <w:lang w:val="vi-VN"/>
        </w:rPr>
        <w:t xml:space="preserve"> </w:t>
      </w:r>
      <w:r w:rsidR="00592FB6" w:rsidRPr="00B52CA4">
        <w:rPr>
          <w:sz w:val="30"/>
          <w:szCs w:val="30"/>
          <w:lang w:val="vi-VN"/>
        </w:rPr>
        <w:t>chịu trách nhiệm</w:t>
      </w:r>
      <w:r w:rsidR="001D6226" w:rsidRPr="00B52CA4">
        <w:rPr>
          <w:sz w:val="30"/>
          <w:szCs w:val="30"/>
        </w:rPr>
        <w:t xml:space="preserve"> trước Ban Thường vụ Tỉnh ủy về kết quả triển khai các chỉ tiêu, nhiệm vụ đã được phân công theo Kế hoạch.</w:t>
      </w:r>
    </w:p>
    <w:p w14:paraId="53C51EE7" w14:textId="77777777" w:rsidR="00B52CA4" w:rsidRPr="00B52CA4" w:rsidRDefault="00B52CA4" w:rsidP="00B52CA4">
      <w:pPr>
        <w:spacing w:before="120" w:after="120" w:line="360" w:lineRule="exact"/>
        <w:ind w:firstLine="720"/>
        <w:jc w:val="both"/>
        <w:rPr>
          <w:sz w:val="30"/>
          <w:szCs w:val="30"/>
        </w:rPr>
      </w:pPr>
    </w:p>
    <w:p w14:paraId="557D8E78" w14:textId="77777777" w:rsidR="00E16803" w:rsidRPr="007C1A9D" w:rsidRDefault="00E16803" w:rsidP="00B52CA4">
      <w:pPr>
        <w:spacing w:before="120" w:after="120" w:line="360" w:lineRule="exact"/>
        <w:ind w:firstLine="720"/>
        <w:jc w:val="both"/>
        <w:rPr>
          <w:b/>
          <w:bCs/>
          <w:spacing w:val="2"/>
          <w:sz w:val="30"/>
          <w:szCs w:val="30"/>
        </w:rPr>
      </w:pPr>
      <w:r w:rsidRPr="007C1A9D">
        <w:rPr>
          <w:b/>
          <w:bCs/>
          <w:spacing w:val="2"/>
          <w:sz w:val="30"/>
          <w:szCs w:val="30"/>
        </w:rPr>
        <w:lastRenderedPageBreak/>
        <w:t>2. Ban Chỉ đạo tỉnh về thực hiện Nghị quyết số 57-NQ/TW</w:t>
      </w:r>
    </w:p>
    <w:p w14:paraId="4AF4E308" w14:textId="77777777" w:rsidR="00E16803" w:rsidRPr="007C1A9D" w:rsidRDefault="00E16803" w:rsidP="00B52CA4">
      <w:pPr>
        <w:spacing w:before="120" w:after="120" w:line="360" w:lineRule="exact"/>
        <w:ind w:firstLine="720"/>
        <w:jc w:val="both"/>
        <w:rPr>
          <w:spacing w:val="2"/>
          <w:sz w:val="30"/>
          <w:szCs w:val="30"/>
        </w:rPr>
      </w:pPr>
      <w:r w:rsidRPr="007C1A9D">
        <w:rPr>
          <w:spacing w:val="2"/>
          <w:sz w:val="30"/>
          <w:szCs w:val="30"/>
        </w:rPr>
        <w:t>- Tham mưu Ban Thường vụ Tỉnh ủy</w:t>
      </w:r>
      <w:r w:rsidRPr="007C1A9D">
        <w:rPr>
          <w:b/>
          <w:bCs/>
          <w:spacing w:val="2"/>
          <w:sz w:val="30"/>
          <w:szCs w:val="30"/>
        </w:rPr>
        <w:t xml:space="preserve"> </w:t>
      </w:r>
      <w:r w:rsidRPr="007C1A9D">
        <w:rPr>
          <w:spacing w:val="2"/>
          <w:sz w:val="30"/>
          <w:szCs w:val="30"/>
        </w:rPr>
        <w:t>chỉ đạo, lãnh đạo, điều hành thống nhất các tổ chức, cơ quan, đơn vị tại địa phương triển khai thực hiện Nghị quyết số 57-NQ/TW; đôn đốc, phối hợp các cơ quan, đơn vị, địa phương để bảo đảm tiến độ, chất lượng thực hiện Kế hoạch này; kịp thời đề xuất, giải pháp thúc đẩy khoa học, công nghệ, đổi mới sáng tạo và chuyển đổi số khi có khó khăn, vướng mắc; định kỳ báo cáo tiến độ thực hiện các nhiệm vụ hoặc đột xuất khi có yêu cầu.</w:t>
      </w:r>
    </w:p>
    <w:p w14:paraId="2FB68F96" w14:textId="77777777" w:rsidR="00E16803" w:rsidRPr="007C1A9D" w:rsidRDefault="00E16803" w:rsidP="00B52CA4">
      <w:pPr>
        <w:spacing w:before="120" w:after="120" w:line="360" w:lineRule="exact"/>
        <w:ind w:firstLine="720"/>
        <w:jc w:val="both"/>
        <w:rPr>
          <w:spacing w:val="2"/>
          <w:sz w:val="30"/>
          <w:szCs w:val="30"/>
        </w:rPr>
      </w:pPr>
      <w:r w:rsidRPr="007C1A9D">
        <w:rPr>
          <w:spacing w:val="2"/>
          <w:sz w:val="30"/>
          <w:szCs w:val="30"/>
        </w:rPr>
        <w:t>- Tăng cường giám sát các cơ quan, đơn vị địa phương trong triển khai thực hiện Nghị quyết số 57-NQ/TW; chỉ đạo xử lý kịp thời những sai sót, chậm trễ.</w:t>
      </w:r>
    </w:p>
    <w:p w14:paraId="09AF33A1" w14:textId="77777777" w:rsidR="00E16803" w:rsidRPr="007C1A9D" w:rsidRDefault="00E16803" w:rsidP="00B52CA4">
      <w:pPr>
        <w:spacing w:before="120" w:after="120" w:line="360" w:lineRule="exact"/>
        <w:ind w:firstLine="720"/>
        <w:jc w:val="both"/>
        <w:rPr>
          <w:b/>
          <w:bCs/>
          <w:spacing w:val="2"/>
          <w:sz w:val="30"/>
          <w:szCs w:val="30"/>
        </w:rPr>
      </w:pPr>
      <w:r w:rsidRPr="007C1A9D">
        <w:rPr>
          <w:b/>
          <w:bCs/>
          <w:spacing w:val="2"/>
          <w:sz w:val="30"/>
          <w:szCs w:val="30"/>
        </w:rPr>
        <w:t>3. Các ban đảng tỉnh, Văn phòng Tỉnh ủy</w:t>
      </w:r>
    </w:p>
    <w:p w14:paraId="215C5B91" w14:textId="469F5199" w:rsidR="00E16803" w:rsidRPr="007C1A9D" w:rsidRDefault="00E16803" w:rsidP="00B52CA4">
      <w:pPr>
        <w:spacing w:before="120" w:after="120" w:line="360" w:lineRule="exact"/>
        <w:ind w:firstLine="720"/>
        <w:jc w:val="both"/>
        <w:rPr>
          <w:i/>
          <w:iCs/>
          <w:spacing w:val="2"/>
          <w:sz w:val="30"/>
          <w:szCs w:val="30"/>
        </w:rPr>
      </w:pPr>
      <w:r w:rsidRPr="007C1A9D">
        <w:rPr>
          <w:spacing w:val="2"/>
          <w:sz w:val="30"/>
          <w:szCs w:val="30"/>
        </w:rPr>
        <w:t>- Tập trung triển khai hiệu quả Đề án Chuyển đổi số trong các cơ quan Đảng của Ban Bí thư và cá</w:t>
      </w:r>
      <w:r w:rsidR="007D1F06" w:rsidRPr="007C1A9D">
        <w:rPr>
          <w:spacing w:val="2"/>
          <w:sz w:val="30"/>
          <w:szCs w:val="30"/>
        </w:rPr>
        <w:t>c kế hoạch: số 331-KH/TU, số 29</w:t>
      </w:r>
      <w:r w:rsidRPr="007C1A9D">
        <w:rPr>
          <w:spacing w:val="2"/>
          <w:sz w:val="30"/>
          <w:szCs w:val="30"/>
        </w:rPr>
        <w:t>-KH/TU của</w:t>
      </w:r>
      <w:r w:rsidR="00B52CA4">
        <w:rPr>
          <w:spacing w:val="2"/>
          <w:sz w:val="30"/>
          <w:szCs w:val="30"/>
        </w:rPr>
        <w:t xml:space="preserve"> Ban Thường vụ</w:t>
      </w:r>
      <w:r w:rsidRPr="007C1A9D">
        <w:rPr>
          <w:spacing w:val="2"/>
          <w:sz w:val="30"/>
          <w:szCs w:val="30"/>
        </w:rPr>
        <w:t xml:space="preserve"> Tỉnh ủy theo đúng lộ trình đã đề ra.</w:t>
      </w:r>
    </w:p>
    <w:p w14:paraId="6F31865D" w14:textId="02612D26" w:rsidR="00E16803" w:rsidRPr="007C1A9D" w:rsidRDefault="00E16803" w:rsidP="00B52CA4">
      <w:pPr>
        <w:spacing w:before="120" w:after="120" w:line="360" w:lineRule="exact"/>
        <w:ind w:firstLine="720"/>
        <w:jc w:val="both"/>
        <w:rPr>
          <w:spacing w:val="2"/>
          <w:sz w:val="30"/>
          <w:szCs w:val="30"/>
        </w:rPr>
      </w:pPr>
      <w:r w:rsidRPr="007C1A9D">
        <w:rPr>
          <w:i/>
          <w:iCs/>
          <w:spacing w:val="2"/>
          <w:sz w:val="30"/>
          <w:szCs w:val="30"/>
        </w:rPr>
        <w:t>- Ban Tổ chức Tỉnh ủy:</w:t>
      </w:r>
      <w:r w:rsidRPr="007C1A9D">
        <w:rPr>
          <w:spacing w:val="2"/>
          <w:sz w:val="30"/>
          <w:szCs w:val="30"/>
        </w:rPr>
        <w:t xml:space="preserve"> Tham mưu, đề xuất những nhiệm vụ, giải pháp xây dựng đội ngũ cán bộ trực tiếp tham mưu triển khai thực hiện nhiệm vụ phát triển khoa học, công nghệ, đổi mới sáng tạo và chuyển đổi số tro</w:t>
      </w:r>
      <w:r w:rsidR="00942114" w:rsidRPr="007C1A9D">
        <w:rPr>
          <w:spacing w:val="2"/>
          <w:sz w:val="30"/>
          <w:szCs w:val="30"/>
        </w:rPr>
        <w:t>ng các cơ quan, đơn vị, xã, phườ</w:t>
      </w:r>
      <w:r w:rsidRPr="007C1A9D">
        <w:rPr>
          <w:spacing w:val="2"/>
          <w:sz w:val="30"/>
          <w:szCs w:val="30"/>
        </w:rPr>
        <w:t>ng đáp ứng tốt yêu cầu nhiệm vụ.</w:t>
      </w:r>
    </w:p>
    <w:p w14:paraId="59FCA2EE" w14:textId="77777777" w:rsidR="00E16803" w:rsidRPr="007C1A9D" w:rsidRDefault="00E16803" w:rsidP="00B52CA4">
      <w:pPr>
        <w:spacing w:before="120" w:after="120" w:line="360" w:lineRule="exact"/>
        <w:ind w:firstLine="720"/>
        <w:jc w:val="both"/>
        <w:rPr>
          <w:spacing w:val="2"/>
          <w:sz w:val="30"/>
          <w:szCs w:val="30"/>
        </w:rPr>
      </w:pPr>
      <w:r w:rsidRPr="007C1A9D">
        <w:rPr>
          <w:i/>
          <w:iCs/>
          <w:spacing w:val="2"/>
          <w:sz w:val="30"/>
          <w:szCs w:val="30"/>
        </w:rPr>
        <w:t>- Ban Tuyên giáo và Dân vận Tỉnh ủy:</w:t>
      </w:r>
      <w:r w:rsidRPr="007C1A9D">
        <w:rPr>
          <w:spacing w:val="2"/>
          <w:sz w:val="30"/>
          <w:szCs w:val="30"/>
        </w:rPr>
        <w:t xml:space="preserve"> Chủ trì, phối hợp với các cơ quan liên quan làm tốt công tác định hướng tuyên truyền, nâng cao nhận thức, trách nhiệm của các cấp ủy đảng, chính quyền, cán bộ, đảng viên và nhân dân trong triển khai thực hiện Nghị quyết số 57-NQ/TW của Bộ Chính trị, Quyết định số 204-QĐ/TW của Ban Bí thư, Nghị quyết số 71/NQ-CP của Chính phủ; các thông báo kết luận của Ban Chỉ đạo Trung ương, các chương trình, kế hoạch của Tỉnh ủy về đột phá phát triển khoa học, công nghệ, đổi mới sáng tạo và chuyển đổi số và Kế hoạch này.</w:t>
      </w:r>
    </w:p>
    <w:p w14:paraId="4C037C1F" w14:textId="77777777" w:rsidR="00E16803" w:rsidRPr="007C1A9D" w:rsidRDefault="00E16803" w:rsidP="00B52CA4">
      <w:pPr>
        <w:spacing w:before="120" w:after="120" w:line="360" w:lineRule="exact"/>
        <w:ind w:firstLine="720"/>
        <w:jc w:val="both"/>
        <w:rPr>
          <w:spacing w:val="2"/>
          <w:sz w:val="30"/>
          <w:szCs w:val="30"/>
        </w:rPr>
      </w:pPr>
      <w:r w:rsidRPr="007C1A9D">
        <w:rPr>
          <w:i/>
          <w:spacing w:val="2"/>
          <w:sz w:val="30"/>
          <w:szCs w:val="30"/>
        </w:rPr>
        <w:t>- Ủy ban Kiểm tra Tỉnh ủy:</w:t>
      </w:r>
      <w:r w:rsidRPr="007C1A9D">
        <w:rPr>
          <w:spacing w:val="2"/>
          <w:sz w:val="30"/>
          <w:szCs w:val="30"/>
        </w:rPr>
        <w:t xml:space="preserve"> Tham mưu Ban Thường vụ Tỉnh ủy kiểm tra, giám sát việc triển khai thực hiện Nghị quyết số 57-NQ/TW, các chương trình, kế hoạch của Trung ương, của Tỉnh ủy về phát triển khoa học, công nghệ, đổi mới sáng tạo, chuyển đổi số và Kế hoạch này.</w:t>
      </w:r>
    </w:p>
    <w:p w14:paraId="3CBD8E2C" w14:textId="77777777" w:rsidR="00E16803" w:rsidRPr="007C1A9D" w:rsidRDefault="00E16803" w:rsidP="00B52CA4">
      <w:pPr>
        <w:spacing w:before="120" w:after="120" w:line="360" w:lineRule="exact"/>
        <w:ind w:firstLine="720"/>
        <w:jc w:val="both"/>
        <w:rPr>
          <w:spacing w:val="2"/>
          <w:sz w:val="30"/>
          <w:szCs w:val="30"/>
        </w:rPr>
      </w:pPr>
      <w:r w:rsidRPr="007C1A9D">
        <w:rPr>
          <w:i/>
          <w:iCs/>
          <w:spacing w:val="2"/>
          <w:sz w:val="30"/>
          <w:szCs w:val="30"/>
        </w:rPr>
        <w:t>- Văn phòng Tỉnh ủy:</w:t>
      </w:r>
      <w:r w:rsidRPr="007C1A9D">
        <w:rPr>
          <w:spacing w:val="2"/>
          <w:sz w:val="30"/>
          <w:szCs w:val="30"/>
        </w:rPr>
        <w:t xml:space="preserve"> Chủ trì, tham mưu Thường trực, Ban Thường vụ Tỉnh ủy, Ban Chỉ đạo tỉnh lãnh đạo, chỉ đạo, triển khai thực hiện công tác chuyển đổi số trong các cơ quan đảng.</w:t>
      </w:r>
    </w:p>
    <w:p w14:paraId="4F0410D0" w14:textId="77777777" w:rsidR="00E16803" w:rsidRPr="007C1A9D" w:rsidRDefault="00E16803" w:rsidP="00B52CA4">
      <w:pPr>
        <w:spacing w:before="120" w:after="120" w:line="360" w:lineRule="exact"/>
        <w:ind w:firstLine="720"/>
        <w:jc w:val="both"/>
        <w:rPr>
          <w:b/>
          <w:bCs/>
          <w:spacing w:val="2"/>
          <w:sz w:val="30"/>
          <w:szCs w:val="30"/>
        </w:rPr>
      </w:pPr>
      <w:r w:rsidRPr="007C1A9D">
        <w:rPr>
          <w:b/>
          <w:bCs/>
          <w:spacing w:val="2"/>
          <w:sz w:val="30"/>
          <w:szCs w:val="30"/>
        </w:rPr>
        <w:t>4. Đảng ủy UBND tỉnh lãnh đạo UBND tỉnh</w:t>
      </w:r>
    </w:p>
    <w:p w14:paraId="6A05EBCE" w14:textId="77777777" w:rsidR="00E16803" w:rsidRPr="007C1A9D" w:rsidRDefault="00E16803" w:rsidP="00B52CA4">
      <w:pPr>
        <w:spacing w:before="120" w:after="120" w:line="360" w:lineRule="exact"/>
        <w:ind w:firstLine="720"/>
        <w:jc w:val="both"/>
        <w:rPr>
          <w:spacing w:val="2"/>
          <w:sz w:val="30"/>
          <w:szCs w:val="30"/>
        </w:rPr>
      </w:pPr>
      <w:r w:rsidRPr="007C1A9D">
        <w:rPr>
          <w:spacing w:val="2"/>
          <w:sz w:val="30"/>
          <w:szCs w:val="30"/>
        </w:rPr>
        <w:t xml:space="preserve">- Căn cứ Kế hoạch của Tỉnh ủy, xây dựng, ban hành các kế hoạch, đề án, dự án triển khai nhiệm vụ cụ thể về: Phát triển hạ tầng số, dữ liệu số; ứng </w:t>
      </w:r>
      <w:r w:rsidRPr="007C1A9D">
        <w:rPr>
          <w:spacing w:val="2"/>
          <w:sz w:val="30"/>
          <w:szCs w:val="30"/>
        </w:rPr>
        <w:lastRenderedPageBreak/>
        <w:t>dụng khoa học - công nghệ, đổi mới sáng tạo trong các ngành, lĩnh vực; chuyển đổi số cho doanh nghiệp, nông nghiệp, du lịch, y tế, giáo dục,… phát triển khoa học, công nghệ, đổi mới sáng tạo và chuyển đổi số; phân kỳ thực hiện, phân bổ ngân sách, huy động nguồn lực xã hội, bảo đảm tính khả thi.</w:t>
      </w:r>
    </w:p>
    <w:p w14:paraId="00341B6D" w14:textId="77777777" w:rsidR="00E16803" w:rsidRPr="007C1A9D" w:rsidRDefault="00E16803" w:rsidP="00B52CA4">
      <w:pPr>
        <w:spacing w:before="120" w:after="120" w:line="360" w:lineRule="exact"/>
        <w:ind w:firstLine="720"/>
        <w:jc w:val="both"/>
        <w:rPr>
          <w:spacing w:val="2"/>
          <w:sz w:val="30"/>
          <w:szCs w:val="30"/>
        </w:rPr>
      </w:pPr>
      <w:r w:rsidRPr="007C1A9D">
        <w:rPr>
          <w:spacing w:val="2"/>
          <w:sz w:val="30"/>
          <w:szCs w:val="30"/>
        </w:rPr>
        <w:t>- Tham mưu, đề xuất với Ban Chỉ đạo về những giải pháp, cơ chế, chính sách cần sửa đổi hoặc ban hành mới, phục vụ phát triển khoa học - công nghệ, đổi mới sáng tạo và chuyển đổi số; thường xuyên báo cáo Ban Chỉ đạo về kết quả triển khai, các khó khăn, vướng mắc; xin ý kiến chỉ đạo kịp thời.</w:t>
      </w:r>
    </w:p>
    <w:p w14:paraId="6A0CD30D" w14:textId="40B742B7" w:rsidR="00E16803" w:rsidRPr="007C1A9D" w:rsidRDefault="00E16803" w:rsidP="00B52CA4">
      <w:pPr>
        <w:spacing w:before="120" w:after="120" w:line="360" w:lineRule="exact"/>
        <w:ind w:firstLine="720"/>
        <w:jc w:val="both"/>
        <w:rPr>
          <w:spacing w:val="2"/>
          <w:sz w:val="30"/>
          <w:szCs w:val="30"/>
        </w:rPr>
      </w:pPr>
      <w:r w:rsidRPr="007C1A9D">
        <w:rPr>
          <w:spacing w:val="2"/>
          <w:sz w:val="30"/>
          <w:szCs w:val="30"/>
        </w:rPr>
        <w:t>- Chỉ đạo các sở, ban, ngành, ủy ban nhân dân các xã, phường triển khai hiệu quả các nhiệm vụ, giải pháp theo chức năng, nhiệm vụ được giao; tổ chức kiểm tra, đôn đốc tiến độ, chất lượng thực hiện; kịp thời xử lý, tháo gỡ vướng mắc, bảo đảm các mục tiêu, chỉ tiêu đề ra.</w:t>
      </w:r>
    </w:p>
    <w:p w14:paraId="09098B3F" w14:textId="77777777" w:rsidR="00E16803" w:rsidRPr="007C1A9D" w:rsidRDefault="00E16803" w:rsidP="00B52CA4">
      <w:pPr>
        <w:spacing w:before="120" w:after="120" w:line="360" w:lineRule="exact"/>
        <w:ind w:firstLine="720"/>
        <w:jc w:val="both"/>
        <w:rPr>
          <w:b/>
          <w:bCs/>
          <w:spacing w:val="2"/>
          <w:sz w:val="30"/>
          <w:szCs w:val="30"/>
        </w:rPr>
      </w:pPr>
      <w:r w:rsidRPr="007C1A9D">
        <w:rPr>
          <w:b/>
          <w:bCs/>
          <w:spacing w:val="2"/>
          <w:sz w:val="30"/>
          <w:szCs w:val="30"/>
        </w:rPr>
        <w:t>5. Các đảng ủy trực thuộc</w:t>
      </w:r>
    </w:p>
    <w:p w14:paraId="4E2F9281" w14:textId="77777777" w:rsidR="00E16803" w:rsidRPr="007C1A9D" w:rsidRDefault="00E16803" w:rsidP="00B52CA4">
      <w:pPr>
        <w:spacing w:before="120" w:after="120" w:line="360" w:lineRule="exact"/>
        <w:ind w:firstLine="720"/>
        <w:jc w:val="both"/>
        <w:rPr>
          <w:spacing w:val="2"/>
          <w:sz w:val="30"/>
          <w:szCs w:val="30"/>
        </w:rPr>
      </w:pPr>
      <w:r w:rsidRPr="007C1A9D">
        <w:rPr>
          <w:spacing w:val="2"/>
          <w:sz w:val="30"/>
          <w:szCs w:val="30"/>
        </w:rPr>
        <w:t>- Lãnh đạo triển khai thực hiện các Kế hoạch của Ban Thường vụ Tỉnh ủy về đột phá phát triển khoa học, công nghệ, đổi mới sáng tạo và chuyển đổi số phù hợp với điều kiện thực tế của đơn vị, địa phương; lãnh đạo, chỉ đạo chính quyền cùng cấp cụ thể hóa các nhiệm vụ, giải pháp tại địa bàn về phát triển hạ tầng số, huy động nguồn lực, đào tạo nhân lực,…; đề cao trách nhiệm của người đứng đầu trong lãnh đạo triển khai thực hiện.</w:t>
      </w:r>
    </w:p>
    <w:p w14:paraId="1214358F" w14:textId="77777777" w:rsidR="00E16803" w:rsidRPr="007C1A9D" w:rsidRDefault="00E16803" w:rsidP="00B52CA4">
      <w:pPr>
        <w:spacing w:before="120" w:after="120" w:line="360" w:lineRule="exact"/>
        <w:ind w:firstLine="720"/>
        <w:jc w:val="both"/>
        <w:rPr>
          <w:bCs/>
          <w:spacing w:val="2"/>
          <w:sz w:val="30"/>
          <w:szCs w:val="30"/>
        </w:rPr>
      </w:pPr>
      <w:r w:rsidRPr="007C1A9D">
        <w:rPr>
          <w:spacing w:val="2"/>
          <w:sz w:val="30"/>
          <w:szCs w:val="30"/>
        </w:rPr>
        <w:t xml:space="preserve">- Tăng cường </w:t>
      </w:r>
      <w:r w:rsidRPr="007C1A9D">
        <w:rPr>
          <w:bCs/>
          <w:spacing w:val="2"/>
          <w:sz w:val="30"/>
          <w:szCs w:val="30"/>
        </w:rPr>
        <w:t>rà soát, kiện toàn Ban Chỉ đạo và Tổ giúp việc Ban Chỉ đạo để đảm bảo hoạt động nền nếp, thông suốt, hiệu quả.</w:t>
      </w:r>
    </w:p>
    <w:p w14:paraId="2C57687F" w14:textId="5692AB9F" w:rsidR="00E16803" w:rsidRPr="007C1A9D" w:rsidRDefault="00E16803" w:rsidP="00B52CA4">
      <w:pPr>
        <w:spacing w:before="120" w:after="120" w:line="360" w:lineRule="exact"/>
        <w:ind w:firstLine="720"/>
        <w:jc w:val="both"/>
        <w:rPr>
          <w:b/>
          <w:bCs/>
          <w:spacing w:val="2"/>
          <w:sz w:val="30"/>
          <w:szCs w:val="30"/>
        </w:rPr>
      </w:pPr>
      <w:r w:rsidRPr="007C1A9D">
        <w:rPr>
          <w:b/>
          <w:bCs/>
          <w:spacing w:val="2"/>
          <w:sz w:val="30"/>
          <w:szCs w:val="30"/>
        </w:rPr>
        <w:t xml:space="preserve">6. Đảng ủy Mặt trận Tổ quốc </w:t>
      </w:r>
      <w:r w:rsidR="00437ADE" w:rsidRPr="007C1A9D">
        <w:rPr>
          <w:b/>
          <w:bCs/>
          <w:spacing w:val="2"/>
          <w:sz w:val="30"/>
          <w:szCs w:val="30"/>
        </w:rPr>
        <w:t>Việt Nam tỉnh</w:t>
      </w:r>
    </w:p>
    <w:p w14:paraId="305096CC" w14:textId="0EC8B66F" w:rsidR="00E16803" w:rsidRPr="007C1A9D" w:rsidRDefault="00E16803" w:rsidP="00B52CA4">
      <w:pPr>
        <w:spacing w:before="120" w:after="120" w:line="360" w:lineRule="exact"/>
        <w:ind w:firstLine="720"/>
        <w:jc w:val="both"/>
        <w:rPr>
          <w:spacing w:val="4"/>
          <w:sz w:val="30"/>
          <w:szCs w:val="30"/>
        </w:rPr>
      </w:pPr>
      <w:r w:rsidRPr="007C1A9D">
        <w:rPr>
          <w:spacing w:val="4"/>
          <w:sz w:val="30"/>
          <w:szCs w:val="30"/>
        </w:rPr>
        <w:t xml:space="preserve">- Lãnh đạo Ủy ban Mặt trận Tổ quốc và các tổ chức chính trị - xã hội tổ chức tuyên truyền, vận động hội viên, đoàn viên, doanh nghiệp và Nhân dân tích cực tham gia triển khai thực hiện các mục tiêu, nhiệm vụ của Nghị quyết số 57-NQ/TW, các chương trình, kế hoạch của Trung ương, của tỉnh về phát triển khoa học, công nghệ, đổi mới sáng tạo và chuyển đổi số và Kế hoạch này. </w:t>
      </w:r>
    </w:p>
    <w:p w14:paraId="1EB5CE9A" w14:textId="77777777" w:rsidR="00E16803" w:rsidRPr="007C1A9D" w:rsidRDefault="00E16803" w:rsidP="00B52CA4">
      <w:pPr>
        <w:spacing w:before="120" w:after="120" w:line="360" w:lineRule="exact"/>
        <w:ind w:firstLine="720"/>
        <w:jc w:val="both"/>
        <w:rPr>
          <w:spacing w:val="2"/>
          <w:sz w:val="30"/>
          <w:szCs w:val="30"/>
        </w:rPr>
      </w:pPr>
      <w:r w:rsidRPr="007C1A9D">
        <w:rPr>
          <w:spacing w:val="2"/>
          <w:sz w:val="30"/>
          <w:szCs w:val="30"/>
        </w:rPr>
        <w:t>- Chỉ đạo tổ chức các chương trình giám sát và phản biện xã hội một cách độc lập, thực chất đối với các vấn đề liên quan đến phát triển khoa học công nghệ, đổi mới sáng tạo và chuyển đổi số; kênh giám sát này phải trở thành một nguồn thông tin quan trọng, phản ánh tiếng nói của người dân để các cơ quan nhà nước điều chỉnh chính sách và hành động.</w:t>
      </w:r>
    </w:p>
    <w:p w14:paraId="3FC3B027" w14:textId="77777777" w:rsidR="00E16803" w:rsidRPr="007C1A9D" w:rsidRDefault="00E16803" w:rsidP="00B52CA4">
      <w:pPr>
        <w:spacing w:before="120" w:after="120" w:line="360" w:lineRule="exact"/>
        <w:ind w:firstLine="720"/>
        <w:jc w:val="both"/>
        <w:rPr>
          <w:b/>
          <w:bCs/>
          <w:spacing w:val="2"/>
          <w:sz w:val="30"/>
          <w:szCs w:val="30"/>
        </w:rPr>
      </w:pPr>
      <w:r w:rsidRPr="007C1A9D">
        <w:rPr>
          <w:b/>
          <w:bCs/>
          <w:spacing w:val="2"/>
          <w:sz w:val="30"/>
          <w:szCs w:val="30"/>
        </w:rPr>
        <w:t>7. Cơ chế thông tin, báo cáo, sơ kết, tổng kết</w:t>
      </w:r>
    </w:p>
    <w:p w14:paraId="5149A993" w14:textId="477E656C" w:rsidR="00E16803" w:rsidRPr="007C1A9D" w:rsidRDefault="00E16803" w:rsidP="00B52CA4">
      <w:pPr>
        <w:spacing w:before="120" w:after="120" w:line="360" w:lineRule="exact"/>
        <w:ind w:firstLine="720"/>
        <w:jc w:val="both"/>
        <w:rPr>
          <w:spacing w:val="2"/>
          <w:sz w:val="30"/>
          <w:szCs w:val="30"/>
        </w:rPr>
      </w:pPr>
      <w:r w:rsidRPr="007C1A9D">
        <w:rPr>
          <w:spacing w:val="2"/>
          <w:sz w:val="30"/>
          <w:szCs w:val="30"/>
        </w:rPr>
        <w:t xml:space="preserve">- Các đảng ủy trực thuộc Tỉnh ủy căn cứ chức năng, nhiệm vụ được giao định kỳ hằng tháng, 3 tháng, 6 tháng, 9 tháng, 1 năm báo cáo kết quả thực </w:t>
      </w:r>
      <w:r w:rsidRPr="007C1A9D">
        <w:rPr>
          <w:spacing w:val="2"/>
          <w:sz w:val="30"/>
          <w:szCs w:val="30"/>
        </w:rPr>
        <w:lastRenderedPageBreak/>
        <w:t xml:space="preserve">hiện Nghị quyết số 57-NQ/TW về Ban Chỉ đạo tỉnh </w:t>
      </w:r>
      <w:r w:rsidRPr="007C1A9D">
        <w:rPr>
          <w:i/>
          <w:iCs/>
          <w:spacing w:val="2"/>
          <w:sz w:val="30"/>
          <w:szCs w:val="30"/>
        </w:rPr>
        <w:t>(qua Cơ quan Thường trực Ban Chỉ đạo tỉnh)</w:t>
      </w:r>
      <w:r w:rsidRPr="007C1A9D">
        <w:rPr>
          <w:spacing w:val="2"/>
          <w:sz w:val="30"/>
          <w:szCs w:val="30"/>
        </w:rPr>
        <w:t>.</w:t>
      </w:r>
    </w:p>
    <w:p w14:paraId="11FB4B57" w14:textId="142760E7" w:rsidR="00E16803" w:rsidRPr="007C1A9D" w:rsidRDefault="00E16803" w:rsidP="00B52CA4">
      <w:pPr>
        <w:spacing w:before="120" w:after="120" w:line="360" w:lineRule="exact"/>
        <w:ind w:firstLine="720"/>
        <w:jc w:val="both"/>
        <w:rPr>
          <w:spacing w:val="2"/>
          <w:sz w:val="30"/>
          <w:szCs w:val="30"/>
        </w:rPr>
      </w:pPr>
      <w:r w:rsidRPr="007C1A9D">
        <w:rPr>
          <w:spacing w:val="2"/>
          <w:sz w:val="30"/>
          <w:szCs w:val="30"/>
        </w:rPr>
        <w:t xml:space="preserve">- Ban Chỉ đạo tỉnh tổng hợp, báo cáo Thường trực, Ban Thường vụ Tỉnh ủy, đồng thời báo cáo Ban Chỉ đạo Trung ương và cập nhật đầy đủ, kịp thời lên Hệ thống theo dõi tình hình thực hiện nghị quyết, chỉ thị, kết luận của Trung ương </w:t>
      </w:r>
      <w:r w:rsidR="00B52CA4" w:rsidRPr="00B52CA4">
        <w:rPr>
          <w:i/>
          <w:iCs/>
          <w:spacing w:val="2"/>
          <w:sz w:val="30"/>
          <w:szCs w:val="30"/>
        </w:rPr>
        <w:t>(</w:t>
      </w:r>
      <w:r w:rsidRPr="00B52CA4">
        <w:rPr>
          <w:i/>
          <w:iCs/>
          <w:spacing w:val="2"/>
          <w:sz w:val="30"/>
          <w:szCs w:val="30"/>
        </w:rPr>
        <w:t>theodoinq.dcs.vn</w:t>
      </w:r>
      <w:r w:rsidR="00B52CA4" w:rsidRPr="00B52CA4">
        <w:rPr>
          <w:i/>
          <w:iCs/>
          <w:spacing w:val="2"/>
          <w:sz w:val="30"/>
          <w:szCs w:val="30"/>
        </w:rPr>
        <w:t>)</w:t>
      </w:r>
      <w:r w:rsidRPr="007C1A9D">
        <w:rPr>
          <w:spacing w:val="2"/>
          <w:sz w:val="30"/>
          <w:szCs w:val="30"/>
        </w:rPr>
        <w:t>.</w:t>
      </w:r>
    </w:p>
    <w:p w14:paraId="70860166" w14:textId="77777777" w:rsidR="00E16803" w:rsidRPr="007C1A9D" w:rsidRDefault="00E16803" w:rsidP="00B52CA4">
      <w:pPr>
        <w:spacing w:before="120" w:after="120" w:line="360" w:lineRule="exact"/>
        <w:ind w:firstLine="720"/>
        <w:jc w:val="both"/>
        <w:rPr>
          <w:b/>
          <w:bCs/>
          <w:spacing w:val="2"/>
          <w:sz w:val="30"/>
          <w:szCs w:val="30"/>
        </w:rPr>
      </w:pPr>
      <w:r w:rsidRPr="007C1A9D">
        <w:rPr>
          <w:b/>
          <w:bCs/>
          <w:spacing w:val="2"/>
          <w:sz w:val="30"/>
          <w:szCs w:val="30"/>
        </w:rPr>
        <w:t>8. Kinh phí thực hiện và nguồn lực hỗ trợ</w:t>
      </w:r>
    </w:p>
    <w:p w14:paraId="5FF09A1E" w14:textId="77777777" w:rsidR="00E16803" w:rsidRPr="007C1A9D" w:rsidRDefault="00E16803" w:rsidP="00B52CA4">
      <w:pPr>
        <w:spacing w:before="120" w:after="120" w:line="360" w:lineRule="exact"/>
        <w:ind w:firstLine="720"/>
        <w:jc w:val="both"/>
        <w:rPr>
          <w:spacing w:val="4"/>
          <w:sz w:val="30"/>
          <w:szCs w:val="30"/>
        </w:rPr>
      </w:pPr>
      <w:r w:rsidRPr="007C1A9D">
        <w:rPr>
          <w:spacing w:val="4"/>
          <w:sz w:val="30"/>
          <w:szCs w:val="30"/>
        </w:rPr>
        <w:t xml:space="preserve">- Kinh phí thực hiện Kế hoạch được bố trí từ ngân sách </w:t>
      </w:r>
      <w:r w:rsidRPr="007C1A9D">
        <w:rPr>
          <w:i/>
          <w:iCs/>
          <w:spacing w:val="4"/>
          <w:sz w:val="30"/>
          <w:szCs w:val="30"/>
        </w:rPr>
        <w:t>(chi cho hoạt động khoa học - công nghệ, phát triển chuyển đổi số…)</w:t>
      </w:r>
      <w:r w:rsidRPr="007C1A9D">
        <w:rPr>
          <w:spacing w:val="4"/>
          <w:sz w:val="30"/>
          <w:szCs w:val="30"/>
        </w:rPr>
        <w:t xml:space="preserve"> và nguồn xã hội hóa </w:t>
      </w:r>
      <w:r w:rsidRPr="007C1A9D">
        <w:rPr>
          <w:i/>
          <w:iCs/>
          <w:spacing w:val="4"/>
          <w:sz w:val="30"/>
          <w:szCs w:val="30"/>
        </w:rPr>
        <w:t>(đóng góp của doanh nghiệp, tổ chức, cá nhân)</w:t>
      </w:r>
      <w:r w:rsidRPr="007C1A9D">
        <w:rPr>
          <w:spacing w:val="4"/>
          <w:sz w:val="30"/>
          <w:szCs w:val="30"/>
        </w:rPr>
        <w:t>. Triển khai cơ chế quản lý, sử dụng kinh phí linh hoạt, minh bạch, công khai theo đúng quy định của pháp luật.</w:t>
      </w:r>
    </w:p>
    <w:p w14:paraId="2C5558AD" w14:textId="77777777" w:rsidR="00E16803" w:rsidRPr="007C1A9D" w:rsidRDefault="00E16803" w:rsidP="00B52CA4">
      <w:pPr>
        <w:spacing w:before="120" w:after="120" w:line="360" w:lineRule="exact"/>
        <w:ind w:firstLine="720"/>
        <w:jc w:val="both"/>
        <w:rPr>
          <w:spacing w:val="2"/>
          <w:sz w:val="30"/>
          <w:szCs w:val="30"/>
        </w:rPr>
      </w:pPr>
      <w:r w:rsidRPr="007C1A9D">
        <w:rPr>
          <w:spacing w:val="2"/>
          <w:sz w:val="30"/>
          <w:szCs w:val="30"/>
        </w:rPr>
        <w:t>- Khuyến khích các mô hình hợp tác công tư trong đầu tư hạ tầng số, trung tâm nghiên cứu, phát triển, trung tâm đổi mới sáng tạo.</w:t>
      </w:r>
    </w:p>
    <w:p w14:paraId="04F49462" w14:textId="05C94529" w:rsidR="00242917" w:rsidRPr="007C1A9D" w:rsidRDefault="00E16803" w:rsidP="00B52CA4">
      <w:pPr>
        <w:spacing w:before="120" w:after="120" w:line="360" w:lineRule="exact"/>
        <w:ind w:firstLine="720"/>
        <w:jc w:val="both"/>
        <w:rPr>
          <w:b/>
          <w:spacing w:val="2"/>
          <w:sz w:val="30"/>
          <w:szCs w:val="30"/>
        </w:rPr>
      </w:pPr>
      <w:r w:rsidRPr="007C1A9D">
        <w:rPr>
          <w:b/>
          <w:spacing w:val="2"/>
          <w:sz w:val="30"/>
          <w:szCs w:val="30"/>
        </w:rPr>
        <w:t>9. Cơ quan Thường trực Ban Chỉ đạo tỉnh</w:t>
      </w:r>
    </w:p>
    <w:p w14:paraId="11A7297A" w14:textId="570845FF" w:rsidR="00242917" w:rsidRPr="007C1A9D" w:rsidRDefault="00242917" w:rsidP="00B52CA4">
      <w:pPr>
        <w:spacing w:before="120" w:after="120" w:line="360" w:lineRule="exact"/>
        <w:ind w:firstLine="720"/>
        <w:jc w:val="both"/>
        <w:rPr>
          <w:spacing w:val="2"/>
          <w:sz w:val="30"/>
          <w:szCs w:val="30"/>
        </w:rPr>
      </w:pPr>
      <w:r w:rsidRPr="007C1A9D">
        <w:rPr>
          <w:spacing w:val="2"/>
          <w:sz w:val="30"/>
          <w:szCs w:val="30"/>
        </w:rPr>
        <w:t xml:space="preserve">- Tham mưu Ban Chỉ đạo tỉnh lãnh đạo, chỉ đạo các </w:t>
      </w:r>
      <w:r w:rsidRPr="007C1A9D">
        <w:rPr>
          <w:spacing w:val="2"/>
          <w:sz w:val="30"/>
          <w:szCs w:val="30"/>
          <w:lang w:eastAsia="x-none"/>
        </w:rPr>
        <w:t xml:space="preserve">đảng bộ trực thuộc, cơ quan, đơn vị </w:t>
      </w:r>
      <w:r w:rsidR="00B52CA4">
        <w:rPr>
          <w:spacing w:val="2"/>
          <w:sz w:val="30"/>
          <w:szCs w:val="30"/>
          <w:lang w:eastAsia="x-none"/>
        </w:rPr>
        <w:t xml:space="preserve">tiếp tục </w:t>
      </w:r>
      <w:r w:rsidRPr="007C1A9D">
        <w:rPr>
          <w:spacing w:val="2"/>
          <w:sz w:val="30"/>
          <w:szCs w:val="30"/>
          <w:lang w:eastAsia="x-none"/>
        </w:rPr>
        <w:t>đăng ký, đề xuất và triển khai ít nhất 01 sáng kiến hoặc mô hình đột phá về phát triển khoa học, công nghệ, đổi mới sáng tạo và chuyển đổi số.</w:t>
      </w:r>
    </w:p>
    <w:p w14:paraId="6137AE47" w14:textId="0250431A" w:rsidR="00E16803" w:rsidRPr="007C1A9D" w:rsidRDefault="00230664" w:rsidP="00B52CA4">
      <w:pPr>
        <w:spacing w:before="120" w:after="120" w:line="360" w:lineRule="exact"/>
        <w:ind w:firstLine="720"/>
        <w:jc w:val="both"/>
        <w:rPr>
          <w:spacing w:val="2"/>
          <w:sz w:val="30"/>
          <w:szCs w:val="30"/>
        </w:rPr>
      </w:pPr>
      <w:r w:rsidRPr="007C1A9D">
        <w:rPr>
          <w:spacing w:val="2"/>
          <w:sz w:val="30"/>
          <w:szCs w:val="30"/>
        </w:rPr>
        <w:t>- C</w:t>
      </w:r>
      <w:r w:rsidR="00E16803" w:rsidRPr="007C1A9D">
        <w:rPr>
          <w:spacing w:val="2"/>
          <w:sz w:val="30"/>
          <w:szCs w:val="30"/>
        </w:rPr>
        <w:t>hủ trì, phối hợp với các cơ quan chức năng đôn đốc, hướng dẫn, kiểm tra việc triển khai thực hiện Kế hoạch này; tham mưu đề nghị cấp có thẩm quyền biểu dương, khen thưởng các tập thể, cá nhân có thành tích xuất sắc trong việc triển khai thực hiện.</w:t>
      </w:r>
    </w:p>
    <w:p w14:paraId="73B93399" w14:textId="7443DC29" w:rsidR="00E5771A" w:rsidRPr="007C1A9D" w:rsidRDefault="00E5771A" w:rsidP="00B73533">
      <w:pPr>
        <w:widowControl w:val="0"/>
        <w:spacing w:before="120" w:line="276" w:lineRule="auto"/>
        <w:ind w:firstLine="720"/>
        <w:jc w:val="both"/>
        <w:rPr>
          <w:sz w:val="20"/>
          <w:szCs w:val="30"/>
        </w:rPr>
      </w:pPr>
    </w:p>
    <w:tbl>
      <w:tblPr>
        <w:tblW w:w="9675" w:type="dxa"/>
        <w:tblInd w:w="108" w:type="dxa"/>
        <w:tblLook w:val="01E0" w:firstRow="1" w:lastRow="1" w:firstColumn="1" w:lastColumn="1" w:noHBand="0" w:noVBand="0"/>
      </w:tblPr>
      <w:tblGrid>
        <w:gridCol w:w="5279"/>
        <w:gridCol w:w="4396"/>
      </w:tblGrid>
      <w:tr w:rsidR="00E5771A" w:rsidRPr="007C1A9D" w14:paraId="1B1FFBA7" w14:textId="77777777" w:rsidTr="00B52CA4">
        <w:trPr>
          <w:trHeight w:val="3003"/>
        </w:trPr>
        <w:tc>
          <w:tcPr>
            <w:tcW w:w="5279" w:type="dxa"/>
          </w:tcPr>
          <w:p w14:paraId="06C70B34" w14:textId="77777777" w:rsidR="00E5771A" w:rsidRPr="007C1A9D" w:rsidRDefault="00E5771A" w:rsidP="00E5771A">
            <w:pPr>
              <w:widowControl w:val="0"/>
              <w:rPr>
                <w:bCs/>
                <w:iCs/>
                <w:sz w:val="30"/>
                <w:szCs w:val="30"/>
                <w:u w:val="single"/>
              </w:rPr>
            </w:pPr>
            <w:r w:rsidRPr="007C1A9D">
              <w:rPr>
                <w:bCs/>
                <w:iCs/>
                <w:sz w:val="30"/>
                <w:szCs w:val="30"/>
                <w:u w:val="single"/>
              </w:rPr>
              <w:t>Nơi nhận:</w:t>
            </w:r>
          </w:p>
          <w:p w14:paraId="1D059100" w14:textId="77777777" w:rsidR="00E5771A" w:rsidRPr="00B52CA4" w:rsidRDefault="00E5771A" w:rsidP="00E5771A">
            <w:pPr>
              <w:pStyle w:val="Heading3"/>
              <w:widowControl w:val="0"/>
              <w:numPr>
                <w:ilvl w:val="0"/>
                <w:numId w:val="0"/>
              </w:numPr>
              <w:rPr>
                <w:rFonts w:ascii="Times New Roman" w:hAnsi="Times New Roman"/>
                <w:b w:val="0"/>
                <w:szCs w:val="30"/>
              </w:rPr>
            </w:pPr>
            <w:r w:rsidRPr="00B52CA4">
              <w:rPr>
                <w:rFonts w:ascii="Times New Roman" w:hAnsi="Times New Roman"/>
                <w:b w:val="0"/>
                <w:szCs w:val="30"/>
              </w:rPr>
              <w:t>- Bộ Chính trị (b/c),</w:t>
            </w:r>
          </w:p>
          <w:p w14:paraId="79987A6F" w14:textId="77777777" w:rsidR="00E5771A" w:rsidRPr="00B52CA4" w:rsidRDefault="00E5771A" w:rsidP="00E5771A">
            <w:pPr>
              <w:widowControl w:val="0"/>
              <w:rPr>
                <w:szCs w:val="30"/>
              </w:rPr>
            </w:pPr>
            <w:r w:rsidRPr="00B52CA4">
              <w:rPr>
                <w:szCs w:val="30"/>
              </w:rPr>
              <w:t>- Ban Bí thư (b/c),</w:t>
            </w:r>
          </w:p>
          <w:p w14:paraId="699DFD2E" w14:textId="5CB5E61A" w:rsidR="00E5771A" w:rsidRPr="00B52CA4" w:rsidRDefault="00E5771A" w:rsidP="00E5771A">
            <w:pPr>
              <w:widowControl w:val="0"/>
              <w:rPr>
                <w:szCs w:val="30"/>
              </w:rPr>
            </w:pPr>
            <w:r w:rsidRPr="00B52CA4">
              <w:rPr>
                <w:szCs w:val="30"/>
              </w:rPr>
              <w:t xml:space="preserve">- Các </w:t>
            </w:r>
            <w:r w:rsidR="00B52CA4" w:rsidRPr="00B52CA4">
              <w:rPr>
                <w:szCs w:val="30"/>
              </w:rPr>
              <w:t>b</w:t>
            </w:r>
            <w:r w:rsidRPr="00B52CA4">
              <w:rPr>
                <w:szCs w:val="30"/>
              </w:rPr>
              <w:t xml:space="preserve">an </w:t>
            </w:r>
            <w:r w:rsidR="00B52CA4">
              <w:rPr>
                <w:szCs w:val="30"/>
              </w:rPr>
              <w:t>đ</w:t>
            </w:r>
            <w:r w:rsidRPr="00B52CA4">
              <w:rPr>
                <w:szCs w:val="30"/>
              </w:rPr>
              <w:t>ảng TW, Văn phòng TW Đảng,</w:t>
            </w:r>
          </w:p>
          <w:p w14:paraId="6D06B1E3" w14:textId="77777777" w:rsidR="00E5771A" w:rsidRPr="00B52CA4" w:rsidRDefault="00E5771A" w:rsidP="00E5771A">
            <w:pPr>
              <w:widowControl w:val="0"/>
              <w:rPr>
                <w:szCs w:val="30"/>
              </w:rPr>
            </w:pPr>
            <w:r w:rsidRPr="00B52CA4">
              <w:rPr>
                <w:szCs w:val="30"/>
              </w:rPr>
              <w:t>- Bộ Khoa học và Công nghệ,</w:t>
            </w:r>
          </w:p>
          <w:p w14:paraId="34E34C0C" w14:textId="34DA2C00" w:rsidR="00E5771A" w:rsidRPr="00B52CA4" w:rsidRDefault="00E5771A" w:rsidP="00E5771A">
            <w:pPr>
              <w:widowControl w:val="0"/>
              <w:rPr>
                <w:szCs w:val="30"/>
              </w:rPr>
            </w:pPr>
            <w:r w:rsidRPr="00B52CA4">
              <w:rPr>
                <w:szCs w:val="30"/>
              </w:rPr>
              <w:t>- Các đồng chí Tỉnh ủy viên,</w:t>
            </w:r>
          </w:p>
          <w:p w14:paraId="30D6D7B7" w14:textId="7F9BAEF5" w:rsidR="00E5771A" w:rsidRPr="00B52CA4" w:rsidRDefault="00E5771A" w:rsidP="00E5771A">
            <w:pPr>
              <w:widowControl w:val="0"/>
              <w:rPr>
                <w:szCs w:val="30"/>
              </w:rPr>
            </w:pPr>
            <w:r w:rsidRPr="00B52CA4">
              <w:rPr>
                <w:szCs w:val="30"/>
              </w:rPr>
              <w:t>- Các ban đảng tỉnh, Văn phòng Tỉnh ủy,</w:t>
            </w:r>
          </w:p>
          <w:p w14:paraId="0EE9487F" w14:textId="77777777" w:rsidR="00E5771A" w:rsidRPr="00B52CA4" w:rsidRDefault="00E5771A" w:rsidP="00E5771A">
            <w:pPr>
              <w:widowControl w:val="0"/>
              <w:rPr>
                <w:szCs w:val="30"/>
              </w:rPr>
            </w:pPr>
            <w:r w:rsidRPr="00B52CA4">
              <w:rPr>
                <w:szCs w:val="30"/>
              </w:rPr>
              <w:t>- Đảng ủy trực thuộc Tỉnh ủy,</w:t>
            </w:r>
          </w:p>
          <w:p w14:paraId="5300ECBB" w14:textId="6AE0293F" w:rsidR="00E5771A" w:rsidRPr="00B52CA4" w:rsidRDefault="00E5771A" w:rsidP="00E5771A">
            <w:pPr>
              <w:widowControl w:val="0"/>
              <w:rPr>
                <w:szCs w:val="30"/>
              </w:rPr>
            </w:pPr>
            <w:r w:rsidRPr="00B52CA4">
              <w:rPr>
                <w:szCs w:val="30"/>
              </w:rPr>
              <w:t>- Các sở, ban ngành, đoàn thể tỉnh và tương đương,</w:t>
            </w:r>
          </w:p>
          <w:p w14:paraId="0E48A2A3" w14:textId="41A7F94B" w:rsidR="00E5771A" w:rsidRPr="007C1A9D" w:rsidRDefault="00E5771A" w:rsidP="00E5771A">
            <w:pPr>
              <w:ind w:right="-2"/>
              <w:rPr>
                <w:sz w:val="30"/>
                <w:szCs w:val="30"/>
                <w:lang w:val="nl-NL"/>
              </w:rPr>
            </w:pPr>
            <w:r w:rsidRPr="00B52CA4">
              <w:rPr>
                <w:szCs w:val="30"/>
              </w:rPr>
              <w:t>- Lưu VPTU.</w:t>
            </w:r>
          </w:p>
        </w:tc>
        <w:tc>
          <w:tcPr>
            <w:tcW w:w="4396" w:type="dxa"/>
          </w:tcPr>
          <w:p w14:paraId="1D909618" w14:textId="77777777" w:rsidR="00E5771A" w:rsidRPr="007C1A9D" w:rsidRDefault="00E5771A" w:rsidP="00242917">
            <w:pPr>
              <w:jc w:val="center"/>
              <w:rPr>
                <w:b/>
                <w:bCs/>
                <w:sz w:val="30"/>
                <w:szCs w:val="30"/>
              </w:rPr>
            </w:pPr>
            <w:r w:rsidRPr="007C1A9D">
              <w:rPr>
                <w:b/>
                <w:bCs/>
                <w:sz w:val="30"/>
                <w:szCs w:val="30"/>
              </w:rPr>
              <w:t>T/M BAN THƯỜNG VỤ</w:t>
            </w:r>
          </w:p>
          <w:p w14:paraId="3A4B5CF7" w14:textId="77777777" w:rsidR="00230664" w:rsidRPr="00B52CA4" w:rsidRDefault="00230664" w:rsidP="00242917">
            <w:pPr>
              <w:jc w:val="center"/>
              <w:rPr>
                <w:sz w:val="30"/>
                <w:szCs w:val="30"/>
              </w:rPr>
            </w:pPr>
            <w:r w:rsidRPr="00B52CA4">
              <w:rPr>
                <w:sz w:val="30"/>
                <w:szCs w:val="30"/>
              </w:rPr>
              <w:t>PHÓ BÍ THƯ</w:t>
            </w:r>
          </w:p>
          <w:p w14:paraId="64B81D55" w14:textId="77777777" w:rsidR="00230664" w:rsidRPr="007C1A9D" w:rsidRDefault="00230664" w:rsidP="00242917">
            <w:pPr>
              <w:jc w:val="center"/>
              <w:rPr>
                <w:b/>
                <w:bCs/>
                <w:sz w:val="30"/>
                <w:szCs w:val="30"/>
              </w:rPr>
            </w:pPr>
          </w:p>
          <w:p w14:paraId="3EAAB50C" w14:textId="77777777" w:rsidR="00230664" w:rsidRPr="007C1A9D" w:rsidRDefault="00230664" w:rsidP="00242917">
            <w:pPr>
              <w:jc w:val="center"/>
              <w:rPr>
                <w:b/>
                <w:bCs/>
                <w:sz w:val="30"/>
                <w:szCs w:val="30"/>
              </w:rPr>
            </w:pPr>
          </w:p>
          <w:p w14:paraId="4EB864AB" w14:textId="77777777" w:rsidR="00230664" w:rsidRPr="007C1A9D" w:rsidRDefault="00230664" w:rsidP="00242917">
            <w:pPr>
              <w:jc w:val="center"/>
              <w:rPr>
                <w:b/>
                <w:bCs/>
                <w:sz w:val="30"/>
                <w:szCs w:val="30"/>
              </w:rPr>
            </w:pPr>
          </w:p>
          <w:p w14:paraId="3950C983" w14:textId="77777777" w:rsidR="00230664" w:rsidRPr="007C1A9D" w:rsidRDefault="00230664" w:rsidP="00242917">
            <w:pPr>
              <w:jc w:val="center"/>
              <w:rPr>
                <w:b/>
                <w:bCs/>
                <w:sz w:val="30"/>
                <w:szCs w:val="30"/>
              </w:rPr>
            </w:pPr>
          </w:p>
          <w:p w14:paraId="45303632" w14:textId="77777777" w:rsidR="00230664" w:rsidRPr="007C1A9D" w:rsidRDefault="00230664" w:rsidP="00242917">
            <w:pPr>
              <w:jc w:val="center"/>
              <w:rPr>
                <w:b/>
                <w:bCs/>
                <w:sz w:val="30"/>
                <w:szCs w:val="30"/>
              </w:rPr>
            </w:pPr>
          </w:p>
          <w:p w14:paraId="1358BC4A" w14:textId="77777777" w:rsidR="00230664" w:rsidRPr="007C1A9D" w:rsidRDefault="00230664" w:rsidP="00242917">
            <w:pPr>
              <w:jc w:val="center"/>
              <w:rPr>
                <w:b/>
                <w:bCs/>
                <w:sz w:val="30"/>
                <w:szCs w:val="30"/>
              </w:rPr>
            </w:pPr>
          </w:p>
          <w:p w14:paraId="68FBB372" w14:textId="338D7EBA" w:rsidR="00230664" w:rsidRPr="007C1A9D" w:rsidRDefault="00230664" w:rsidP="00242917">
            <w:pPr>
              <w:jc w:val="center"/>
              <w:rPr>
                <w:b/>
                <w:sz w:val="30"/>
                <w:szCs w:val="30"/>
              </w:rPr>
            </w:pPr>
            <w:r w:rsidRPr="007C1A9D">
              <w:rPr>
                <w:b/>
                <w:bCs/>
                <w:sz w:val="30"/>
                <w:szCs w:val="30"/>
              </w:rPr>
              <w:t>Nguyễn Tuấn Anh</w:t>
            </w:r>
          </w:p>
        </w:tc>
      </w:tr>
    </w:tbl>
    <w:p w14:paraId="6A61F539" w14:textId="76F52AB2" w:rsidR="00E5771A" w:rsidRPr="007C1A9D" w:rsidRDefault="00E5771A" w:rsidP="00B73533">
      <w:pPr>
        <w:widowControl w:val="0"/>
        <w:spacing w:before="120" w:line="276" w:lineRule="auto"/>
        <w:ind w:firstLine="720"/>
        <w:jc w:val="both"/>
        <w:rPr>
          <w:sz w:val="30"/>
          <w:szCs w:val="30"/>
        </w:rPr>
      </w:pPr>
    </w:p>
    <w:sectPr w:rsidR="00E5771A" w:rsidRPr="007C1A9D" w:rsidSect="007A1EC0">
      <w:headerReference w:type="default" r:id="rId8"/>
      <w:pgSz w:w="11909" w:h="16834"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7ABA4" w14:textId="77777777" w:rsidR="00F20A6F" w:rsidRDefault="00F20A6F">
      <w:r>
        <w:separator/>
      </w:r>
    </w:p>
  </w:endnote>
  <w:endnote w:type="continuationSeparator" w:id="0">
    <w:p w14:paraId="6BAF88E8" w14:textId="77777777" w:rsidR="00F20A6F" w:rsidRDefault="00F20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Times New Roman"/>
    <w:panose1 w:val="020B7200000000000000"/>
    <w:charset w:val="00"/>
    <w:family w:val="swiss"/>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550CB" w14:textId="77777777" w:rsidR="00F20A6F" w:rsidRDefault="00F20A6F">
      <w:r>
        <w:separator/>
      </w:r>
    </w:p>
  </w:footnote>
  <w:footnote w:type="continuationSeparator" w:id="0">
    <w:p w14:paraId="0C38DC30" w14:textId="77777777" w:rsidR="00F20A6F" w:rsidRDefault="00F20A6F">
      <w:r>
        <w:continuationSeparator/>
      </w:r>
    </w:p>
  </w:footnote>
  <w:footnote w:id="1">
    <w:p w14:paraId="5B427874" w14:textId="6297DB14" w:rsidR="001D3D89" w:rsidRPr="00E0678F" w:rsidRDefault="001D3D89" w:rsidP="001D3D89">
      <w:pPr>
        <w:pStyle w:val="FootnoteText"/>
        <w:ind w:firstLine="709"/>
        <w:jc w:val="both"/>
      </w:pPr>
      <w:r w:rsidRPr="00E0678F">
        <w:rPr>
          <w:rStyle w:val="FootnoteReference"/>
        </w:rPr>
        <w:footnoteRef/>
      </w:r>
      <w:r w:rsidRPr="00E0678F">
        <w:t xml:space="preserve"> </w:t>
      </w:r>
      <w:r>
        <w:t>K</w:t>
      </w:r>
      <w:r w:rsidRPr="00E0678F">
        <w:t xml:space="preserve">ết quả đánh giá theo hướng bổ sung chỉ tiêu đo lường mức độ hài lòng của người dân, doanh nghiệp khi sử dụng DVCTT trong Kế hoạch điều tra xã hội học - Chỉ số SIPAS </w:t>
      </w:r>
      <w:r>
        <w:t>-</w:t>
      </w:r>
      <w:r w:rsidRPr="00E0678F">
        <w:t xml:space="preserve"> Đánh giá sự hài lòng của người dân và tổ chức đối với chất lượng dịch vụ hành chính công mà cơ quan nhà nước cung cấp</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7AD21" w14:textId="3340273B" w:rsidR="00242917" w:rsidRDefault="00242917">
    <w:pPr>
      <w:pStyle w:val="Header"/>
      <w:jc w:val="center"/>
      <w:rPr>
        <w:sz w:val="26"/>
        <w:szCs w:val="26"/>
      </w:rPr>
    </w:pPr>
    <w:r>
      <w:fldChar w:fldCharType="begin"/>
    </w:r>
    <w:r>
      <w:instrText>PAGE \* MERGEFORMAT</w:instrText>
    </w:r>
    <w:r>
      <w:fldChar w:fldCharType="separate"/>
    </w:r>
    <w:r w:rsidR="001912E1" w:rsidRPr="001912E1">
      <w:rPr>
        <w:noProof/>
        <w:sz w:val="26"/>
        <w:szCs w:val="26"/>
      </w:rPr>
      <w:t>13</w:t>
    </w:r>
    <w:r>
      <w:rPr>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2A54"/>
    <w:multiLevelType w:val="hybridMultilevel"/>
    <w:tmpl w:val="DD42E72E"/>
    <w:lvl w:ilvl="0" w:tplc="95545E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1B57E7B"/>
    <w:multiLevelType w:val="multilevel"/>
    <w:tmpl w:val="F7367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613FA"/>
    <w:multiLevelType w:val="hybridMultilevel"/>
    <w:tmpl w:val="56321A7A"/>
    <w:lvl w:ilvl="0" w:tplc="EEBAD4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ADB6C30"/>
    <w:multiLevelType w:val="hybridMultilevel"/>
    <w:tmpl w:val="8DD46D3A"/>
    <w:lvl w:ilvl="0" w:tplc="E5A0C552">
      <w:start w:val="1"/>
      <w:numFmt w:val="upperLetter"/>
      <w:pStyle w:val="Heading3"/>
      <w:lvlText w:val="%1-"/>
      <w:lvlJc w:val="left"/>
      <w:pPr>
        <w:tabs>
          <w:tab w:val="left" w:pos="375"/>
        </w:tabs>
        <w:ind w:left="375" w:hanging="374"/>
      </w:pPr>
      <w:rPr>
        <w:rFonts w:hint="default"/>
      </w:rPr>
    </w:lvl>
    <w:lvl w:ilvl="1" w:tplc="6DCA537E">
      <w:start w:val="1"/>
      <w:numFmt w:val="bullet"/>
      <w:lvlText w:val="o"/>
      <w:lvlJc w:val="left"/>
      <w:pPr>
        <w:ind w:left="1440" w:hanging="359"/>
      </w:pPr>
      <w:rPr>
        <w:rFonts w:ascii="Courier New" w:eastAsia="Courier New" w:hAnsi="Courier New" w:cs="Courier New" w:hint="default"/>
      </w:rPr>
    </w:lvl>
    <w:lvl w:ilvl="2" w:tplc="6F98AF6A">
      <w:start w:val="1"/>
      <w:numFmt w:val="bullet"/>
      <w:lvlText w:val="§"/>
      <w:lvlJc w:val="left"/>
      <w:pPr>
        <w:ind w:left="2160" w:hanging="359"/>
      </w:pPr>
      <w:rPr>
        <w:rFonts w:ascii="Wingdings" w:eastAsia="Wingdings" w:hAnsi="Wingdings" w:cs="Wingdings" w:hint="default"/>
      </w:rPr>
    </w:lvl>
    <w:lvl w:ilvl="3" w:tplc="0520F21C">
      <w:start w:val="1"/>
      <w:numFmt w:val="bullet"/>
      <w:lvlText w:val="·"/>
      <w:lvlJc w:val="left"/>
      <w:pPr>
        <w:ind w:left="2880" w:hanging="359"/>
      </w:pPr>
      <w:rPr>
        <w:rFonts w:ascii="Symbol" w:eastAsia="Symbol" w:hAnsi="Symbol" w:cs="Symbol" w:hint="default"/>
      </w:rPr>
    </w:lvl>
    <w:lvl w:ilvl="4" w:tplc="AE84ADFE">
      <w:start w:val="1"/>
      <w:numFmt w:val="bullet"/>
      <w:lvlText w:val="o"/>
      <w:lvlJc w:val="left"/>
      <w:pPr>
        <w:ind w:left="3600" w:hanging="359"/>
      </w:pPr>
      <w:rPr>
        <w:rFonts w:ascii="Courier New" w:eastAsia="Courier New" w:hAnsi="Courier New" w:cs="Courier New" w:hint="default"/>
      </w:rPr>
    </w:lvl>
    <w:lvl w:ilvl="5" w:tplc="9CA4D280">
      <w:start w:val="1"/>
      <w:numFmt w:val="bullet"/>
      <w:lvlText w:val="§"/>
      <w:lvlJc w:val="left"/>
      <w:pPr>
        <w:ind w:left="4320" w:hanging="359"/>
      </w:pPr>
      <w:rPr>
        <w:rFonts w:ascii="Wingdings" w:eastAsia="Wingdings" w:hAnsi="Wingdings" w:cs="Wingdings" w:hint="default"/>
      </w:rPr>
    </w:lvl>
    <w:lvl w:ilvl="6" w:tplc="11A2C3A0">
      <w:start w:val="1"/>
      <w:numFmt w:val="bullet"/>
      <w:lvlText w:val="·"/>
      <w:lvlJc w:val="left"/>
      <w:pPr>
        <w:ind w:left="5040" w:hanging="359"/>
      </w:pPr>
      <w:rPr>
        <w:rFonts w:ascii="Symbol" w:eastAsia="Symbol" w:hAnsi="Symbol" w:cs="Symbol" w:hint="default"/>
      </w:rPr>
    </w:lvl>
    <w:lvl w:ilvl="7" w:tplc="75FA6786">
      <w:start w:val="1"/>
      <w:numFmt w:val="bullet"/>
      <w:lvlText w:val="o"/>
      <w:lvlJc w:val="left"/>
      <w:pPr>
        <w:ind w:left="5760" w:hanging="359"/>
      </w:pPr>
      <w:rPr>
        <w:rFonts w:ascii="Courier New" w:eastAsia="Courier New" w:hAnsi="Courier New" w:cs="Courier New" w:hint="default"/>
      </w:rPr>
    </w:lvl>
    <w:lvl w:ilvl="8" w:tplc="DACAFB7C">
      <w:start w:val="1"/>
      <w:numFmt w:val="bullet"/>
      <w:lvlText w:val="§"/>
      <w:lvlJc w:val="left"/>
      <w:pPr>
        <w:ind w:left="6480" w:hanging="359"/>
      </w:pPr>
      <w:rPr>
        <w:rFonts w:ascii="Wingdings" w:eastAsia="Wingdings" w:hAnsi="Wingdings" w:cs="Wingdings" w:hint="default"/>
      </w:rPr>
    </w:lvl>
  </w:abstractNum>
  <w:abstractNum w:abstractNumId="4" w15:restartNumberingAfterBreak="0">
    <w:nsid w:val="2D7B7F52"/>
    <w:multiLevelType w:val="multilevel"/>
    <w:tmpl w:val="A1F6F9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65613E"/>
    <w:multiLevelType w:val="multilevel"/>
    <w:tmpl w:val="B02E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DF2189"/>
    <w:multiLevelType w:val="hybridMultilevel"/>
    <w:tmpl w:val="97263BF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34705C42"/>
    <w:multiLevelType w:val="multilevel"/>
    <w:tmpl w:val="A94659F2"/>
    <w:lvl w:ilvl="0">
      <w:start w:val="1"/>
      <w:numFmt w:val="decimal"/>
      <w:lvlText w:val="%1."/>
      <w:lvlJc w:val="left"/>
      <w:pPr>
        <w:ind w:left="927" w:hanging="359"/>
      </w:pPr>
      <w:rPr>
        <w:rFonts w:hint="default"/>
        <w:b/>
      </w:rPr>
    </w:lvl>
    <w:lvl w:ilvl="1">
      <w:start w:val="1"/>
      <w:numFmt w:val="decimal"/>
      <w:lvlText w:val="%1.%2."/>
      <w:lvlJc w:val="left"/>
      <w:pPr>
        <w:ind w:left="1491" w:hanging="1064"/>
      </w:pPr>
      <w:rPr>
        <w:rFonts w:hint="default"/>
      </w:rPr>
    </w:lvl>
    <w:lvl w:ilvl="2">
      <w:start w:val="1"/>
      <w:numFmt w:val="decimal"/>
      <w:lvlText w:val="%1.%2.%3."/>
      <w:lvlJc w:val="left"/>
      <w:pPr>
        <w:ind w:left="1632" w:hanging="1064"/>
      </w:pPr>
      <w:rPr>
        <w:rFonts w:hint="default"/>
      </w:rPr>
    </w:lvl>
    <w:lvl w:ilvl="3">
      <w:start w:val="1"/>
      <w:numFmt w:val="decimal"/>
      <w:lvlText w:val="%1.%2.%3.%4."/>
      <w:lvlJc w:val="left"/>
      <w:pPr>
        <w:ind w:left="1647" w:hanging="1079"/>
      </w:pPr>
      <w:rPr>
        <w:rFonts w:hint="default"/>
      </w:rPr>
    </w:lvl>
    <w:lvl w:ilvl="4">
      <w:start w:val="1"/>
      <w:numFmt w:val="decimal"/>
      <w:lvlText w:val="%1.%2.%3.%4.%5."/>
      <w:lvlJc w:val="left"/>
      <w:pPr>
        <w:ind w:left="1647" w:hanging="1079"/>
      </w:pPr>
      <w:rPr>
        <w:rFonts w:hint="default"/>
      </w:rPr>
    </w:lvl>
    <w:lvl w:ilvl="5">
      <w:start w:val="1"/>
      <w:numFmt w:val="decimal"/>
      <w:lvlText w:val="%1.%2.%3.%4.%5.%6."/>
      <w:lvlJc w:val="left"/>
      <w:pPr>
        <w:ind w:left="2007" w:hanging="1439"/>
      </w:pPr>
      <w:rPr>
        <w:rFonts w:hint="default"/>
      </w:rPr>
    </w:lvl>
    <w:lvl w:ilvl="6">
      <w:start w:val="1"/>
      <w:numFmt w:val="decimal"/>
      <w:lvlText w:val="%1.%2.%3.%4.%5.%6.%7."/>
      <w:lvlJc w:val="left"/>
      <w:pPr>
        <w:ind w:left="2367" w:hanging="1799"/>
      </w:pPr>
      <w:rPr>
        <w:rFonts w:hint="default"/>
      </w:rPr>
    </w:lvl>
    <w:lvl w:ilvl="7">
      <w:start w:val="1"/>
      <w:numFmt w:val="decimal"/>
      <w:lvlText w:val="%1.%2.%3.%4.%5.%6.%7.%8."/>
      <w:lvlJc w:val="left"/>
      <w:pPr>
        <w:ind w:left="2367" w:hanging="1799"/>
      </w:pPr>
      <w:rPr>
        <w:rFonts w:hint="default"/>
      </w:rPr>
    </w:lvl>
    <w:lvl w:ilvl="8">
      <w:start w:val="1"/>
      <w:numFmt w:val="decimal"/>
      <w:lvlText w:val="%1.%2.%3.%4.%5.%6.%7.%8.%9."/>
      <w:lvlJc w:val="left"/>
      <w:pPr>
        <w:ind w:left="2727" w:hanging="2159"/>
      </w:pPr>
      <w:rPr>
        <w:rFonts w:hint="default"/>
      </w:rPr>
    </w:lvl>
  </w:abstractNum>
  <w:abstractNum w:abstractNumId="8" w15:restartNumberingAfterBreak="0">
    <w:nsid w:val="5BD12794"/>
    <w:multiLevelType w:val="hybridMultilevel"/>
    <w:tmpl w:val="AA423088"/>
    <w:lvl w:ilvl="0" w:tplc="929A96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65FE109D"/>
    <w:multiLevelType w:val="multilevel"/>
    <w:tmpl w:val="28DA87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342496"/>
    <w:multiLevelType w:val="multilevel"/>
    <w:tmpl w:val="A1E8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7F6A59"/>
    <w:multiLevelType w:val="hybridMultilevel"/>
    <w:tmpl w:val="DE82C800"/>
    <w:lvl w:ilvl="0" w:tplc="B830BDC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73030EAA"/>
    <w:multiLevelType w:val="hybridMultilevel"/>
    <w:tmpl w:val="DAE06B52"/>
    <w:lvl w:ilvl="0" w:tplc="85207C08">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5D5320D"/>
    <w:multiLevelType w:val="multilevel"/>
    <w:tmpl w:val="B25A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311DE4"/>
    <w:multiLevelType w:val="multilevel"/>
    <w:tmpl w:val="E240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9F7902"/>
    <w:multiLevelType w:val="hybridMultilevel"/>
    <w:tmpl w:val="D6983D0A"/>
    <w:lvl w:ilvl="0" w:tplc="0212AC74">
      <w:start w:val="1"/>
      <w:numFmt w:val="decimal"/>
      <w:lvlText w:val="%1."/>
      <w:lvlJc w:val="left"/>
      <w:pPr>
        <w:ind w:left="1426" w:hanging="281"/>
      </w:pPr>
      <w:rPr>
        <w:rFonts w:ascii="Times New Roman" w:eastAsia="Times New Roman" w:hAnsi="Times New Roman" w:cs="Times New Roman" w:hint="default"/>
        <w:b/>
        <w:bCs/>
        <w:i w:val="0"/>
        <w:iCs w:val="0"/>
        <w:spacing w:val="0"/>
        <w:w w:val="100"/>
        <w:sz w:val="28"/>
        <w:szCs w:val="28"/>
        <w:lang w:eastAsia="en-US" w:bidi="ar-SA"/>
      </w:rPr>
    </w:lvl>
    <w:lvl w:ilvl="1" w:tplc="BC269DE4">
      <w:start w:val="1"/>
      <w:numFmt w:val="bullet"/>
      <w:suff w:val="space"/>
      <w:lvlText w:val="-"/>
      <w:lvlJc w:val="left"/>
      <w:pPr>
        <w:ind w:left="426" w:hanging="185"/>
      </w:pPr>
      <w:rPr>
        <w:rFonts w:ascii="Times New Roman" w:eastAsia="Times New Roman" w:hAnsi="Times New Roman" w:cs="Times New Roman" w:hint="default"/>
        <w:b w:val="0"/>
        <w:bCs w:val="0"/>
        <w:i w:val="0"/>
        <w:iCs w:val="0"/>
        <w:spacing w:val="0"/>
        <w:w w:val="100"/>
        <w:sz w:val="28"/>
        <w:szCs w:val="28"/>
        <w:lang w:eastAsia="en-US" w:bidi="ar-SA"/>
      </w:rPr>
    </w:lvl>
    <w:lvl w:ilvl="2" w:tplc="5B6EEB92">
      <w:numFmt w:val="bullet"/>
      <w:lvlText w:val="•"/>
      <w:lvlJc w:val="left"/>
      <w:pPr>
        <w:ind w:left="2349" w:hanging="185"/>
      </w:pPr>
      <w:rPr>
        <w:rFonts w:hint="default"/>
        <w:lang w:eastAsia="en-US" w:bidi="ar-SA"/>
      </w:rPr>
    </w:lvl>
    <w:lvl w:ilvl="3" w:tplc="FB82347E">
      <w:numFmt w:val="bullet"/>
      <w:lvlText w:val="•"/>
      <w:lvlJc w:val="left"/>
      <w:pPr>
        <w:ind w:left="3278" w:hanging="185"/>
      </w:pPr>
      <w:rPr>
        <w:rFonts w:hint="default"/>
        <w:lang w:eastAsia="en-US" w:bidi="ar-SA"/>
      </w:rPr>
    </w:lvl>
    <w:lvl w:ilvl="4" w:tplc="48E03AEC">
      <w:numFmt w:val="bullet"/>
      <w:lvlText w:val="•"/>
      <w:lvlJc w:val="left"/>
      <w:pPr>
        <w:ind w:left="4207" w:hanging="185"/>
      </w:pPr>
      <w:rPr>
        <w:rFonts w:hint="default"/>
        <w:lang w:eastAsia="en-US" w:bidi="ar-SA"/>
      </w:rPr>
    </w:lvl>
    <w:lvl w:ilvl="5" w:tplc="B97448BC">
      <w:numFmt w:val="bullet"/>
      <w:lvlText w:val="•"/>
      <w:lvlJc w:val="left"/>
      <w:pPr>
        <w:ind w:left="5137" w:hanging="185"/>
      </w:pPr>
      <w:rPr>
        <w:rFonts w:hint="default"/>
        <w:lang w:eastAsia="en-US" w:bidi="ar-SA"/>
      </w:rPr>
    </w:lvl>
    <w:lvl w:ilvl="6" w:tplc="A60E0182">
      <w:numFmt w:val="bullet"/>
      <w:lvlText w:val="•"/>
      <w:lvlJc w:val="left"/>
      <w:pPr>
        <w:ind w:left="6066" w:hanging="185"/>
      </w:pPr>
      <w:rPr>
        <w:rFonts w:hint="default"/>
        <w:lang w:eastAsia="en-US" w:bidi="ar-SA"/>
      </w:rPr>
    </w:lvl>
    <w:lvl w:ilvl="7" w:tplc="3B06D630">
      <w:numFmt w:val="bullet"/>
      <w:lvlText w:val="•"/>
      <w:lvlJc w:val="left"/>
      <w:pPr>
        <w:ind w:left="6995" w:hanging="185"/>
      </w:pPr>
      <w:rPr>
        <w:rFonts w:hint="default"/>
        <w:lang w:eastAsia="en-US" w:bidi="ar-SA"/>
      </w:rPr>
    </w:lvl>
    <w:lvl w:ilvl="8" w:tplc="99443BF6">
      <w:numFmt w:val="bullet"/>
      <w:lvlText w:val="•"/>
      <w:lvlJc w:val="left"/>
      <w:pPr>
        <w:ind w:left="7925" w:hanging="185"/>
      </w:pPr>
      <w:rPr>
        <w:rFonts w:hint="default"/>
        <w:lang w:eastAsia="en-US" w:bidi="ar-SA"/>
      </w:rPr>
    </w:lvl>
  </w:abstractNum>
  <w:num w:numId="1" w16cid:durableId="496119262">
    <w:abstractNumId w:val="3"/>
  </w:num>
  <w:num w:numId="2" w16cid:durableId="1646468728">
    <w:abstractNumId w:val="7"/>
  </w:num>
  <w:num w:numId="3" w16cid:durableId="1887526178">
    <w:abstractNumId w:val="6"/>
  </w:num>
  <w:num w:numId="4" w16cid:durableId="2079746612">
    <w:abstractNumId w:val="2"/>
  </w:num>
  <w:num w:numId="5" w16cid:durableId="305816028">
    <w:abstractNumId w:val="11"/>
  </w:num>
  <w:num w:numId="6" w16cid:durableId="432701100">
    <w:abstractNumId w:val="5"/>
  </w:num>
  <w:num w:numId="7" w16cid:durableId="472866706">
    <w:abstractNumId w:val="1"/>
  </w:num>
  <w:num w:numId="8" w16cid:durableId="2003192125">
    <w:abstractNumId w:val="14"/>
  </w:num>
  <w:num w:numId="9" w16cid:durableId="1757819491">
    <w:abstractNumId w:val="10"/>
  </w:num>
  <w:num w:numId="10" w16cid:durableId="1965312374">
    <w:abstractNumId w:val="13"/>
  </w:num>
  <w:num w:numId="11" w16cid:durableId="458692692">
    <w:abstractNumId w:val="4"/>
  </w:num>
  <w:num w:numId="12" w16cid:durableId="1550267588">
    <w:abstractNumId w:val="9"/>
  </w:num>
  <w:num w:numId="13" w16cid:durableId="514534077">
    <w:abstractNumId w:val="8"/>
  </w:num>
  <w:num w:numId="14" w16cid:durableId="140460574">
    <w:abstractNumId w:val="0"/>
  </w:num>
  <w:num w:numId="15" w16cid:durableId="265164066">
    <w:abstractNumId w:val="12"/>
  </w:num>
  <w:num w:numId="16" w16cid:durableId="6494836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38B"/>
    <w:rsid w:val="00006908"/>
    <w:rsid w:val="0001059A"/>
    <w:rsid w:val="000125E3"/>
    <w:rsid w:val="00012A5E"/>
    <w:rsid w:val="00015009"/>
    <w:rsid w:val="00015714"/>
    <w:rsid w:val="00020A8B"/>
    <w:rsid w:val="000232B9"/>
    <w:rsid w:val="00026CC7"/>
    <w:rsid w:val="00032CB8"/>
    <w:rsid w:val="00033E72"/>
    <w:rsid w:val="00034838"/>
    <w:rsid w:val="00035B04"/>
    <w:rsid w:val="00042168"/>
    <w:rsid w:val="00042622"/>
    <w:rsid w:val="00043136"/>
    <w:rsid w:val="00043E3C"/>
    <w:rsid w:val="00044674"/>
    <w:rsid w:val="00044806"/>
    <w:rsid w:val="0005401C"/>
    <w:rsid w:val="00054901"/>
    <w:rsid w:val="00055D75"/>
    <w:rsid w:val="000563D8"/>
    <w:rsid w:val="0005778C"/>
    <w:rsid w:val="00060249"/>
    <w:rsid w:val="00061109"/>
    <w:rsid w:val="00064F25"/>
    <w:rsid w:val="00066FCB"/>
    <w:rsid w:val="00067100"/>
    <w:rsid w:val="00071B3F"/>
    <w:rsid w:val="00071E03"/>
    <w:rsid w:val="000762DF"/>
    <w:rsid w:val="00077209"/>
    <w:rsid w:val="00077FD2"/>
    <w:rsid w:val="00081D34"/>
    <w:rsid w:val="00081EC1"/>
    <w:rsid w:val="00083421"/>
    <w:rsid w:val="00084B60"/>
    <w:rsid w:val="00084F94"/>
    <w:rsid w:val="000859C8"/>
    <w:rsid w:val="00085D91"/>
    <w:rsid w:val="00085F4A"/>
    <w:rsid w:val="000863BB"/>
    <w:rsid w:val="000877CA"/>
    <w:rsid w:val="00093FE8"/>
    <w:rsid w:val="00094C17"/>
    <w:rsid w:val="000A0279"/>
    <w:rsid w:val="000A25ED"/>
    <w:rsid w:val="000A4091"/>
    <w:rsid w:val="000A5C94"/>
    <w:rsid w:val="000A648E"/>
    <w:rsid w:val="000A6A52"/>
    <w:rsid w:val="000A77C8"/>
    <w:rsid w:val="000A7F87"/>
    <w:rsid w:val="000B0093"/>
    <w:rsid w:val="000B0618"/>
    <w:rsid w:val="000B1397"/>
    <w:rsid w:val="000B4A2F"/>
    <w:rsid w:val="000B4FCD"/>
    <w:rsid w:val="000B5A23"/>
    <w:rsid w:val="000B624F"/>
    <w:rsid w:val="000B773A"/>
    <w:rsid w:val="000C1F3D"/>
    <w:rsid w:val="000C222C"/>
    <w:rsid w:val="000C3934"/>
    <w:rsid w:val="000C40B7"/>
    <w:rsid w:val="000C5A72"/>
    <w:rsid w:val="000C7088"/>
    <w:rsid w:val="000D1F4E"/>
    <w:rsid w:val="000D2A73"/>
    <w:rsid w:val="000D3B7E"/>
    <w:rsid w:val="000D4EB1"/>
    <w:rsid w:val="000D58F7"/>
    <w:rsid w:val="000E00C2"/>
    <w:rsid w:val="000E0D27"/>
    <w:rsid w:val="000E3666"/>
    <w:rsid w:val="000E5898"/>
    <w:rsid w:val="000F35C9"/>
    <w:rsid w:val="000F55D5"/>
    <w:rsid w:val="000F7C01"/>
    <w:rsid w:val="00103210"/>
    <w:rsid w:val="00103240"/>
    <w:rsid w:val="0010656D"/>
    <w:rsid w:val="001073CC"/>
    <w:rsid w:val="0010748F"/>
    <w:rsid w:val="001144FB"/>
    <w:rsid w:val="0012157E"/>
    <w:rsid w:val="0012177F"/>
    <w:rsid w:val="001217F1"/>
    <w:rsid w:val="00122E5C"/>
    <w:rsid w:val="00124CA0"/>
    <w:rsid w:val="001250E6"/>
    <w:rsid w:val="00126587"/>
    <w:rsid w:val="00133776"/>
    <w:rsid w:val="00135F41"/>
    <w:rsid w:val="00137D7E"/>
    <w:rsid w:val="00140275"/>
    <w:rsid w:val="00144546"/>
    <w:rsid w:val="00150075"/>
    <w:rsid w:val="001510AA"/>
    <w:rsid w:val="001515D5"/>
    <w:rsid w:val="00152AA6"/>
    <w:rsid w:val="00153878"/>
    <w:rsid w:val="001544CB"/>
    <w:rsid w:val="0015638B"/>
    <w:rsid w:val="00157091"/>
    <w:rsid w:val="00157A5D"/>
    <w:rsid w:val="001611EC"/>
    <w:rsid w:val="00162C90"/>
    <w:rsid w:val="001656EF"/>
    <w:rsid w:val="001658EB"/>
    <w:rsid w:val="00166802"/>
    <w:rsid w:val="00171E95"/>
    <w:rsid w:val="00172705"/>
    <w:rsid w:val="00173B56"/>
    <w:rsid w:val="00174B2E"/>
    <w:rsid w:val="00175433"/>
    <w:rsid w:val="00175C48"/>
    <w:rsid w:val="00177234"/>
    <w:rsid w:val="00180614"/>
    <w:rsid w:val="00182BCC"/>
    <w:rsid w:val="001912E1"/>
    <w:rsid w:val="001928C9"/>
    <w:rsid w:val="00193215"/>
    <w:rsid w:val="00193623"/>
    <w:rsid w:val="00194C88"/>
    <w:rsid w:val="00197773"/>
    <w:rsid w:val="00197C08"/>
    <w:rsid w:val="00197FD7"/>
    <w:rsid w:val="001A0E4D"/>
    <w:rsid w:val="001A1B28"/>
    <w:rsid w:val="001A1FC5"/>
    <w:rsid w:val="001A22E5"/>
    <w:rsid w:val="001A3EB8"/>
    <w:rsid w:val="001A715F"/>
    <w:rsid w:val="001B414E"/>
    <w:rsid w:val="001B5E49"/>
    <w:rsid w:val="001B6836"/>
    <w:rsid w:val="001B6BCD"/>
    <w:rsid w:val="001B6CE0"/>
    <w:rsid w:val="001B6EA3"/>
    <w:rsid w:val="001B7EE4"/>
    <w:rsid w:val="001C3C19"/>
    <w:rsid w:val="001C3FDA"/>
    <w:rsid w:val="001C4CD1"/>
    <w:rsid w:val="001D3D89"/>
    <w:rsid w:val="001D43CB"/>
    <w:rsid w:val="001D45AD"/>
    <w:rsid w:val="001D526A"/>
    <w:rsid w:val="001D5707"/>
    <w:rsid w:val="001D5FB4"/>
    <w:rsid w:val="001D6226"/>
    <w:rsid w:val="001E0AC0"/>
    <w:rsid w:val="001E10E7"/>
    <w:rsid w:val="001E4FB4"/>
    <w:rsid w:val="001E50D0"/>
    <w:rsid w:val="001E6581"/>
    <w:rsid w:val="001E7970"/>
    <w:rsid w:val="001F36DD"/>
    <w:rsid w:val="001F372C"/>
    <w:rsid w:val="001F382A"/>
    <w:rsid w:val="001F41E4"/>
    <w:rsid w:val="001F6BA3"/>
    <w:rsid w:val="002000FD"/>
    <w:rsid w:val="0020082D"/>
    <w:rsid w:val="002008C4"/>
    <w:rsid w:val="00200B24"/>
    <w:rsid w:val="002017C8"/>
    <w:rsid w:val="00203310"/>
    <w:rsid w:val="0020333D"/>
    <w:rsid w:val="00203E25"/>
    <w:rsid w:val="00204A2C"/>
    <w:rsid w:val="00206ACA"/>
    <w:rsid w:val="00210CB1"/>
    <w:rsid w:val="002111D7"/>
    <w:rsid w:val="002126F3"/>
    <w:rsid w:val="002131B9"/>
    <w:rsid w:val="00216931"/>
    <w:rsid w:val="00216D53"/>
    <w:rsid w:val="002170FC"/>
    <w:rsid w:val="00220971"/>
    <w:rsid w:val="00221DE7"/>
    <w:rsid w:val="002233F5"/>
    <w:rsid w:val="00224CB5"/>
    <w:rsid w:val="00224EE6"/>
    <w:rsid w:val="00224F72"/>
    <w:rsid w:val="00225561"/>
    <w:rsid w:val="00227075"/>
    <w:rsid w:val="002270BE"/>
    <w:rsid w:val="002279ED"/>
    <w:rsid w:val="00230664"/>
    <w:rsid w:val="00235A95"/>
    <w:rsid w:val="00235DE1"/>
    <w:rsid w:val="00242917"/>
    <w:rsid w:val="00245A29"/>
    <w:rsid w:val="0024646C"/>
    <w:rsid w:val="002504D9"/>
    <w:rsid w:val="0025211F"/>
    <w:rsid w:val="00253CB5"/>
    <w:rsid w:val="002544FE"/>
    <w:rsid w:val="00254764"/>
    <w:rsid w:val="00255B9D"/>
    <w:rsid w:val="0025731A"/>
    <w:rsid w:val="00260F52"/>
    <w:rsid w:val="00262BEC"/>
    <w:rsid w:val="002646A0"/>
    <w:rsid w:val="0027033D"/>
    <w:rsid w:val="002721BE"/>
    <w:rsid w:val="00275662"/>
    <w:rsid w:val="00281028"/>
    <w:rsid w:val="002811CA"/>
    <w:rsid w:val="00281AD0"/>
    <w:rsid w:val="00283C49"/>
    <w:rsid w:val="00284BFE"/>
    <w:rsid w:val="00284FB3"/>
    <w:rsid w:val="00285BCF"/>
    <w:rsid w:val="00291F22"/>
    <w:rsid w:val="0029274D"/>
    <w:rsid w:val="002934E4"/>
    <w:rsid w:val="00293FEF"/>
    <w:rsid w:val="00296018"/>
    <w:rsid w:val="0029679B"/>
    <w:rsid w:val="0029680C"/>
    <w:rsid w:val="00297356"/>
    <w:rsid w:val="002977DF"/>
    <w:rsid w:val="00297A37"/>
    <w:rsid w:val="002A234D"/>
    <w:rsid w:val="002A2C18"/>
    <w:rsid w:val="002A3B0D"/>
    <w:rsid w:val="002A4B48"/>
    <w:rsid w:val="002A6F1A"/>
    <w:rsid w:val="002A722D"/>
    <w:rsid w:val="002A753F"/>
    <w:rsid w:val="002A7D97"/>
    <w:rsid w:val="002B0432"/>
    <w:rsid w:val="002B0568"/>
    <w:rsid w:val="002B0B13"/>
    <w:rsid w:val="002B2461"/>
    <w:rsid w:val="002B600C"/>
    <w:rsid w:val="002B71D7"/>
    <w:rsid w:val="002B773F"/>
    <w:rsid w:val="002B784C"/>
    <w:rsid w:val="002C132B"/>
    <w:rsid w:val="002C3467"/>
    <w:rsid w:val="002C6785"/>
    <w:rsid w:val="002C71E2"/>
    <w:rsid w:val="002D21DE"/>
    <w:rsid w:val="002D52C7"/>
    <w:rsid w:val="002D5B3A"/>
    <w:rsid w:val="002D7F0B"/>
    <w:rsid w:val="002E1EA5"/>
    <w:rsid w:val="002E3EA5"/>
    <w:rsid w:val="002E4320"/>
    <w:rsid w:val="002E53D9"/>
    <w:rsid w:val="002E5D9D"/>
    <w:rsid w:val="002E6940"/>
    <w:rsid w:val="002E6B72"/>
    <w:rsid w:val="002F091C"/>
    <w:rsid w:val="002F2179"/>
    <w:rsid w:val="002F378C"/>
    <w:rsid w:val="002F4DE9"/>
    <w:rsid w:val="002F66BC"/>
    <w:rsid w:val="003005F0"/>
    <w:rsid w:val="00300F93"/>
    <w:rsid w:val="0030113D"/>
    <w:rsid w:val="003016AF"/>
    <w:rsid w:val="0030182E"/>
    <w:rsid w:val="003024AA"/>
    <w:rsid w:val="0030406A"/>
    <w:rsid w:val="00304E07"/>
    <w:rsid w:val="00306E54"/>
    <w:rsid w:val="003120BF"/>
    <w:rsid w:val="003140D7"/>
    <w:rsid w:val="00315B9F"/>
    <w:rsid w:val="00316616"/>
    <w:rsid w:val="00316DEA"/>
    <w:rsid w:val="00317582"/>
    <w:rsid w:val="00322B2B"/>
    <w:rsid w:val="00324A10"/>
    <w:rsid w:val="0033104C"/>
    <w:rsid w:val="00331495"/>
    <w:rsid w:val="003326EA"/>
    <w:rsid w:val="0033337D"/>
    <w:rsid w:val="00333C66"/>
    <w:rsid w:val="00336399"/>
    <w:rsid w:val="00336EE0"/>
    <w:rsid w:val="003375A3"/>
    <w:rsid w:val="00340676"/>
    <w:rsid w:val="00342EB0"/>
    <w:rsid w:val="0034436F"/>
    <w:rsid w:val="003454D8"/>
    <w:rsid w:val="003470EC"/>
    <w:rsid w:val="00347D3A"/>
    <w:rsid w:val="00351777"/>
    <w:rsid w:val="0035473F"/>
    <w:rsid w:val="003570D5"/>
    <w:rsid w:val="0036075E"/>
    <w:rsid w:val="00361FEB"/>
    <w:rsid w:val="00363482"/>
    <w:rsid w:val="0037021E"/>
    <w:rsid w:val="00370E77"/>
    <w:rsid w:val="0037252D"/>
    <w:rsid w:val="0037392F"/>
    <w:rsid w:val="003745FD"/>
    <w:rsid w:val="003758AE"/>
    <w:rsid w:val="00381A82"/>
    <w:rsid w:val="00385954"/>
    <w:rsid w:val="00387936"/>
    <w:rsid w:val="00387CFB"/>
    <w:rsid w:val="003903E7"/>
    <w:rsid w:val="00391D26"/>
    <w:rsid w:val="003921B7"/>
    <w:rsid w:val="003940B2"/>
    <w:rsid w:val="00394177"/>
    <w:rsid w:val="00394864"/>
    <w:rsid w:val="00396D38"/>
    <w:rsid w:val="003A1C57"/>
    <w:rsid w:val="003A275C"/>
    <w:rsid w:val="003B0336"/>
    <w:rsid w:val="003B2084"/>
    <w:rsid w:val="003B3008"/>
    <w:rsid w:val="003B3977"/>
    <w:rsid w:val="003B5F6B"/>
    <w:rsid w:val="003C1BBE"/>
    <w:rsid w:val="003C1BD4"/>
    <w:rsid w:val="003C30C9"/>
    <w:rsid w:val="003C4790"/>
    <w:rsid w:val="003C4EE9"/>
    <w:rsid w:val="003C5841"/>
    <w:rsid w:val="003D6426"/>
    <w:rsid w:val="003D7BCA"/>
    <w:rsid w:val="003E4ABB"/>
    <w:rsid w:val="003E4E6F"/>
    <w:rsid w:val="003E65D2"/>
    <w:rsid w:val="003E7FB5"/>
    <w:rsid w:val="003F45D8"/>
    <w:rsid w:val="00400A1E"/>
    <w:rsid w:val="004033D7"/>
    <w:rsid w:val="00403A07"/>
    <w:rsid w:val="00403FFD"/>
    <w:rsid w:val="0040566A"/>
    <w:rsid w:val="0040651C"/>
    <w:rsid w:val="004102C8"/>
    <w:rsid w:val="00410936"/>
    <w:rsid w:val="00414C1B"/>
    <w:rsid w:val="00420985"/>
    <w:rsid w:val="004212F4"/>
    <w:rsid w:val="00421A4F"/>
    <w:rsid w:val="0042289F"/>
    <w:rsid w:val="004229D4"/>
    <w:rsid w:val="00422BFE"/>
    <w:rsid w:val="00423415"/>
    <w:rsid w:val="0042451F"/>
    <w:rsid w:val="0042489F"/>
    <w:rsid w:val="00425729"/>
    <w:rsid w:val="00427367"/>
    <w:rsid w:val="004335E3"/>
    <w:rsid w:val="0043638A"/>
    <w:rsid w:val="004368D8"/>
    <w:rsid w:val="004379E2"/>
    <w:rsid w:val="00437ADE"/>
    <w:rsid w:val="0044257A"/>
    <w:rsid w:val="004444B0"/>
    <w:rsid w:val="00446C56"/>
    <w:rsid w:val="00447CE7"/>
    <w:rsid w:val="00450561"/>
    <w:rsid w:val="0045167F"/>
    <w:rsid w:val="004528F5"/>
    <w:rsid w:val="00453573"/>
    <w:rsid w:val="004536CF"/>
    <w:rsid w:val="004537EF"/>
    <w:rsid w:val="00454225"/>
    <w:rsid w:val="004569FF"/>
    <w:rsid w:val="00456A04"/>
    <w:rsid w:val="00464C12"/>
    <w:rsid w:val="004656D0"/>
    <w:rsid w:val="0046573F"/>
    <w:rsid w:val="00466347"/>
    <w:rsid w:val="004709F8"/>
    <w:rsid w:val="004711D5"/>
    <w:rsid w:val="004719BB"/>
    <w:rsid w:val="00471C6D"/>
    <w:rsid w:val="0047218F"/>
    <w:rsid w:val="00472633"/>
    <w:rsid w:val="004727DB"/>
    <w:rsid w:val="00472F44"/>
    <w:rsid w:val="004734D1"/>
    <w:rsid w:val="004739B0"/>
    <w:rsid w:val="00473A73"/>
    <w:rsid w:val="00473DB9"/>
    <w:rsid w:val="00474B05"/>
    <w:rsid w:val="004815AD"/>
    <w:rsid w:val="00481C98"/>
    <w:rsid w:val="00483ED8"/>
    <w:rsid w:val="0048491B"/>
    <w:rsid w:val="00485D82"/>
    <w:rsid w:val="00486ADF"/>
    <w:rsid w:val="004870C6"/>
    <w:rsid w:val="00487546"/>
    <w:rsid w:val="00492BD7"/>
    <w:rsid w:val="00494297"/>
    <w:rsid w:val="00494CF1"/>
    <w:rsid w:val="004979CE"/>
    <w:rsid w:val="004A0092"/>
    <w:rsid w:val="004A1966"/>
    <w:rsid w:val="004A4C20"/>
    <w:rsid w:val="004A4E0B"/>
    <w:rsid w:val="004A66DA"/>
    <w:rsid w:val="004B32C4"/>
    <w:rsid w:val="004B6414"/>
    <w:rsid w:val="004B708D"/>
    <w:rsid w:val="004B7A25"/>
    <w:rsid w:val="004C5600"/>
    <w:rsid w:val="004C5AE2"/>
    <w:rsid w:val="004C7592"/>
    <w:rsid w:val="004D2DCD"/>
    <w:rsid w:val="004D3130"/>
    <w:rsid w:val="004D566B"/>
    <w:rsid w:val="004D5866"/>
    <w:rsid w:val="004D6D23"/>
    <w:rsid w:val="004D71F8"/>
    <w:rsid w:val="004E0E71"/>
    <w:rsid w:val="004E1289"/>
    <w:rsid w:val="004E2573"/>
    <w:rsid w:val="004E2A54"/>
    <w:rsid w:val="004E2E73"/>
    <w:rsid w:val="004E2F3C"/>
    <w:rsid w:val="004E39E7"/>
    <w:rsid w:val="004E5A4F"/>
    <w:rsid w:val="004E7404"/>
    <w:rsid w:val="004E745E"/>
    <w:rsid w:val="004F401B"/>
    <w:rsid w:val="004F471C"/>
    <w:rsid w:val="004F4B8B"/>
    <w:rsid w:val="004F6614"/>
    <w:rsid w:val="004F7934"/>
    <w:rsid w:val="005005E6"/>
    <w:rsid w:val="005006B1"/>
    <w:rsid w:val="0050257B"/>
    <w:rsid w:val="00502AF9"/>
    <w:rsid w:val="00503C27"/>
    <w:rsid w:val="00504480"/>
    <w:rsid w:val="00504DA2"/>
    <w:rsid w:val="00505729"/>
    <w:rsid w:val="00511068"/>
    <w:rsid w:val="00513D09"/>
    <w:rsid w:val="00514807"/>
    <w:rsid w:val="005155FD"/>
    <w:rsid w:val="0051614C"/>
    <w:rsid w:val="00516BB0"/>
    <w:rsid w:val="0051751D"/>
    <w:rsid w:val="00517C02"/>
    <w:rsid w:val="00523753"/>
    <w:rsid w:val="00525DFD"/>
    <w:rsid w:val="0053015A"/>
    <w:rsid w:val="00531AFB"/>
    <w:rsid w:val="0053279A"/>
    <w:rsid w:val="00534486"/>
    <w:rsid w:val="00536233"/>
    <w:rsid w:val="005403C6"/>
    <w:rsid w:val="005417A7"/>
    <w:rsid w:val="00541C1A"/>
    <w:rsid w:val="00542362"/>
    <w:rsid w:val="00544B7A"/>
    <w:rsid w:val="00547E7F"/>
    <w:rsid w:val="00550811"/>
    <w:rsid w:val="00553E10"/>
    <w:rsid w:val="0055497A"/>
    <w:rsid w:val="00554BF1"/>
    <w:rsid w:val="0055598D"/>
    <w:rsid w:val="005569C9"/>
    <w:rsid w:val="005610D7"/>
    <w:rsid w:val="0056246A"/>
    <w:rsid w:val="00564C42"/>
    <w:rsid w:val="00565BAE"/>
    <w:rsid w:val="00567A06"/>
    <w:rsid w:val="00573CD0"/>
    <w:rsid w:val="0058008B"/>
    <w:rsid w:val="0058251A"/>
    <w:rsid w:val="005828AD"/>
    <w:rsid w:val="00582ECF"/>
    <w:rsid w:val="005830CE"/>
    <w:rsid w:val="00584AEC"/>
    <w:rsid w:val="00586019"/>
    <w:rsid w:val="00592FB6"/>
    <w:rsid w:val="00595B61"/>
    <w:rsid w:val="0059705B"/>
    <w:rsid w:val="00597CEF"/>
    <w:rsid w:val="005A0798"/>
    <w:rsid w:val="005A1130"/>
    <w:rsid w:val="005A1587"/>
    <w:rsid w:val="005A278D"/>
    <w:rsid w:val="005A321C"/>
    <w:rsid w:val="005A4408"/>
    <w:rsid w:val="005A6087"/>
    <w:rsid w:val="005A7664"/>
    <w:rsid w:val="005B39A4"/>
    <w:rsid w:val="005B4667"/>
    <w:rsid w:val="005B50F5"/>
    <w:rsid w:val="005B56B9"/>
    <w:rsid w:val="005B623D"/>
    <w:rsid w:val="005C01DE"/>
    <w:rsid w:val="005C12B8"/>
    <w:rsid w:val="005C34BE"/>
    <w:rsid w:val="005C3E68"/>
    <w:rsid w:val="005C42F6"/>
    <w:rsid w:val="005C4395"/>
    <w:rsid w:val="005C47C4"/>
    <w:rsid w:val="005C5B63"/>
    <w:rsid w:val="005C6DEA"/>
    <w:rsid w:val="005D1E12"/>
    <w:rsid w:val="005D4579"/>
    <w:rsid w:val="005D6E80"/>
    <w:rsid w:val="005D77B1"/>
    <w:rsid w:val="005E0798"/>
    <w:rsid w:val="005E6343"/>
    <w:rsid w:val="005E68E0"/>
    <w:rsid w:val="005E6E2B"/>
    <w:rsid w:val="005E7D42"/>
    <w:rsid w:val="005F3F97"/>
    <w:rsid w:val="005F641E"/>
    <w:rsid w:val="00600E36"/>
    <w:rsid w:val="00601C56"/>
    <w:rsid w:val="00602E2B"/>
    <w:rsid w:val="006035BB"/>
    <w:rsid w:val="006039C5"/>
    <w:rsid w:val="00603A7B"/>
    <w:rsid w:val="00605646"/>
    <w:rsid w:val="006070A4"/>
    <w:rsid w:val="0060780F"/>
    <w:rsid w:val="00607D22"/>
    <w:rsid w:val="00607F09"/>
    <w:rsid w:val="00613828"/>
    <w:rsid w:val="006140A8"/>
    <w:rsid w:val="006149CE"/>
    <w:rsid w:val="00616E41"/>
    <w:rsid w:val="006210F0"/>
    <w:rsid w:val="006222DB"/>
    <w:rsid w:val="00623BB7"/>
    <w:rsid w:val="006258C5"/>
    <w:rsid w:val="006314AC"/>
    <w:rsid w:val="00632354"/>
    <w:rsid w:val="0063269E"/>
    <w:rsid w:val="00632A4D"/>
    <w:rsid w:val="00633201"/>
    <w:rsid w:val="00633CA1"/>
    <w:rsid w:val="00635B9E"/>
    <w:rsid w:val="006410AC"/>
    <w:rsid w:val="00641A49"/>
    <w:rsid w:val="0064316F"/>
    <w:rsid w:val="0064343F"/>
    <w:rsid w:val="006442E6"/>
    <w:rsid w:val="00644615"/>
    <w:rsid w:val="00644ABC"/>
    <w:rsid w:val="006451F4"/>
    <w:rsid w:val="00646ECA"/>
    <w:rsid w:val="00650083"/>
    <w:rsid w:val="0065354B"/>
    <w:rsid w:val="006537E8"/>
    <w:rsid w:val="00654209"/>
    <w:rsid w:val="006556F1"/>
    <w:rsid w:val="00657B49"/>
    <w:rsid w:val="00662170"/>
    <w:rsid w:val="00664427"/>
    <w:rsid w:val="00664641"/>
    <w:rsid w:val="006652CC"/>
    <w:rsid w:val="006664C2"/>
    <w:rsid w:val="00666949"/>
    <w:rsid w:val="006675F5"/>
    <w:rsid w:val="00667B68"/>
    <w:rsid w:val="00670490"/>
    <w:rsid w:val="00670737"/>
    <w:rsid w:val="00670B35"/>
    <w:rsid w:val="00671293"/>
    <w:rsid w:val="006722AA"/>
    <w:rsid w:val="006728FD"/>
    <w:rsid w:val="006734C1"/>
    <w:rsid w:val="00674199"/>
    <w:rsid w:val="006769CD"/>
    <w:rsid w:val="006775BA"/>
    <w:rsid w:val="00677837"/>
    <w:rsid w:val="00677F8A"/>
    <w:rsid w:val="00681505"/>
    <w:rsid w:val="00683A18"/>
    <w:rsid w:val="00685F58"/>
    <w:rsid w:val="006861DA"/>
    <w:rsid w:val="00686E23"/>
    <w:rsid w:val="00690A4C"/>
    <w:rsid w:val="00691694"/>
    <w:rsid w:val="00692848"/>
    <w:rsid w:val="006969D3"/>
    <w:rsid w:val="006A0039"/>
    <w:rsid w:val="006A0380"/>
    <w:rsid w:val="006A2879"/>
    <w:rsid w:val="006A5F5F"/>
    <w:rsid w:val="006A6DFA"/>
    <w:rsid w:val="006B173A"/>
    <w:rsid w:val="006B1D36"/>
    <w:rsid w:val="006B21C6"/>
    <w:rsid w:val="006B3441"/>
    <w:rsid w:val="006C3069"/>
    <w:rsid w:val="006C4482"/>
    <w:rsid w:val="006C501A"/>
    <w:rsid w:val="006C6E7C"/>
    <w:rsid w:val="006C74BE"/>
    <w:rsid w:val="006C762E"/>
    <w:rsid w:val="006D07C6"/>
    <w:rsid w:val="006D18D8"/>
    <w:rsid w:val="006D1956"/>
    <w:rsid w:val="006D2760"/>
    <w:rsid w:val="006D3C7B"/>
    <w:rsid w:val="006D4C36"/>
    <w:rsid w:val="006D604B"/>
    <w:rsid w:val="006D6EFA"/>
    <w:rsid w:val="006D7D0D"/>
    <w:rsid w:val="006E05C2"/>
    <w:rsid w:val="006E0E83"/>
    <w:rsid w:val="006E11AD"/>
    <w:rsid w:val="006E22A8"/>
    <w:rsid w:val="006E25FE"/>
    <w:rsid w:val="006E49A3"/>
    <w:rsid w:val="006E4A91"/>
    <w:rsid w:val="006E5237"/>
    <w:rsid w:val="006E60DE"/>
    <w:rsid w:val="006E63A4"/>
    <w:rsid w:val="006F082A"/>
    <w:rsid w:val="006F1775"/>
    <w:rsid w:val="006F19D7"/>
    <w:rsid w:val="006F285A"/>
    <w:rsid w:val="006F370C"/>
    <w:rsid w:val="006F4496"/>
    <w:rsid w:val="00700F03"/>
    <w:rsid w:val="007011A9"/>
    <w:rsid w:val="00702D09"/>
    <w:rsid w:val="00703A54"/>
    <w:rsid w:val="00704364"/>
    <w:rsid w:val="0070457C"/>
    <w:rsid w:val="007046AA"/>
    <w:rsid w:val="00704DEA"/>
    <w:rsid w:val="007074E3"/>
    <w:rsid w:val="00712499"/>
    <w:rsid w:val="007139C5"/>
    <w:rsid w:val="00713CF8"/>
    <w:rsid w:val="00716A00"/>
    <w:rsid w:val="00722799"/>
    <w:rsid w:val="00723FB1"/>
    <w:rsid w:val="007260A4"/>
    <w:rsid w:val="00727BA9"/>
    <w:rsid w:val="00727D14"/>
    <w:rsid w:val="00727D24"/>
    <w:rsid w:val="00731E44"/>
    <w:rsid w:val="007330D1"/>
    <w:rsid w:val="007331DB"/>
    <w:rsid w:val="00733B56"/>
    <w:rsid w:val="007348F4"/>
    <w:rsid w:val="00737ADD"/>
    <w:rsid w:val="00742393"/>
    <w:rsid w:val="0074256D"/>
    <w:rsid w:val="007453D3"/>
    <w:rsid w:val="007466D8"/>
    <w:rsid w:val="00746A09"/>
    <w:rsid w:val="007523DB"/>
    <w:rsid w:val="00753782"/>
    <w:rsid w:val="00754410"/>
    <w:rsid w:val="0075573C"/>
    <w:rsid w:val="00755F3F"/>
    <w:rsid w:val="0076093B"/>
    <w:rsid w:val="007613E8"/>
    <w:rsid w:val="007619AD"/>
    <w:rsid w:val="00762F29"/>
    <w:rsid w:val="00763CDB"/>
    <w:rsid w:val="0076448D"/>
    <w:rsid w:val="00765F91"/>
    <w:rsid w:val="00770079"/>
    <w:rsid w:val="0077033E"/>
    <w:rsid w:val="00772923"/>
    <w:rsid w:val="00772B36"/>
    <w:rsid w:val="00773FD8"/>
    <w:rsid w:val="007805B6"/>
    <w:rsid w:val="00780DC5"/>
    <w:rsid w:val="0078261B"/>
    <w:rsid w:val="00784E70"/>
    <w:rsid w:val="00786B0F"/>
    <w:rsid w:val="0078750D"/>
    <w:rsid w:val="00791091"/>
    <w:rsid w:val="007914B0"/>
    <w:rsid w:val="00791C66"/>
    <w:rsid w:val="00792226"/>
    <w:rsid w:val="0079439B"/>
    <w:rsid w:val="007950A6"/>
    <w:rsid w:val="007952A9"/>
    <w:rsid w:val="00795DE5"/>
    <w:rsid w:val="007962A3"/>
    <w:rsid w:val="00797045"/>
    <w:rsid w:val="007971DD"/>
    <w:rsid w:val="007975DD"/>
    <w:rsid w:val="007A1BF7"/>
    <w:rsid w:val="007A1EC0"/>
    <w:rsid w:val="007A33F1"/>
    <w:rsid w:val="007A5D62"/>
    <w:rsid w:val="007A638F"/>
    <w:rsid w:val="007A6825"/>
    <w:rsid w:val="007B14CF"/>
    <w:rsid w:val="007B1B87"/>
    <w:rsid w:val="007B45E3"/>
    <w:rsid w:val="007B506C"/>
    <w:rsid w:val="007B6875"/>
    <w:rsid w:val="007B7D8F"/>
    <w:rsid w:val="007C0655"/>
    <w:rsid w:val="007C0A23"/>
    <w:rsid w:val="007C1199"/>
    <w:rsid w:val="007C1A9D"/>
    <w:rsid w:val="007C26FA"/>
    <w:rsid w:val="007C526B"/>
    <w:rsid w:val="007C541B"/>
    <w:rsid w:val="007D1F06"/>
    <w:rsid w:val="007D689F"/>
    <w:rsid w:val="007E0341"/>
    <w:rsid w:val="007E1706"/>
    <w:rsid w:val="007E4421"/>
    <w:rsid w:val="007E51CB"/>
    <w:rsid w:val="007E5763"/>
    <w:rsid w:val="007E5C9D"/>
    <w:rsid w:val="007E63BC"/>
    <w:rsid w:val="007E69B0"/>
    <w:rsid w:val="007E7DA3"/>
    <w:rsid w:val="007E7E50"/>
    <w:rsid w:val="00801E5C"/>
    <w:rsid w:val="00803971"/>
    <w:rsid w:val="00803A97"/>
    <w:rsid w:val="008046C1"/>
    <w:rsid w:val="008050EF"/>
    <w:rsid w:val="008059A9"/>
    <w:rsid w:val="00805FFA"/>
    <w:rsid w:val="00806FC5"/>
    <w:rsid w:val="008110BC"/>
    <w:rsid w:val="00811735"/>
    <w:rsid w:val="00813CF6"/>
    <w:rsid w:val="00813F02"/>
    <w:rsid w:val="0081423F"/>
    <w:rsid w:val="0081600E"/>
    <w:rsid w:val="00817D80"/>
    <w:rsid w:val="0082015D"/>
    <w:rsid w:val="00821C89"/>
    <w:rsid w:val="00822331"/>
    <w:rsid w:val="0082529B"/>
    <w:rsid w:val="00826149"/>
    <w:rsid w:val="0083113A"/>
    <w:rsid w:val="008325D1"/>
    <w:rsid w:val="00834814"/>
    <w:rsid w:val="00835851"/>
    <w:rsid w:val="00835B3A"/>
    <w:rsid w:val="00835D67"/>
    <w:rsid w:val="008373BA"/>
    <w:rsid w:val="008404DB"/>
    <w:rsid w:val="0084317F"/>
    <w:rsid w:val="008436B7"/>
    <w:rsid w:val="00844739"/>
    <w:rsid w:val="0084508B"/>
    <w:rsid w:val="00846D47"/>
    <w:rsid w:val="00850199"/>
    <w:rsid w:val="008509A4"/>
    <w:rsid w:val="008513AA"/>
    <w:rsid w:val="00853394"/>
    <w:rsid w:val="00854DB6"/>
    <w:rsid w:val="00855FD3"/>
    <w:rsid w:val="00856C44"/>
    <w:rsid w:val="00862EC2"/>
    <w:rsid w:val="00866008"/>
    <w:rsid w:val="008675CB"/>
    <w:rsid w:val="00874018"/>
    <w:rsid w:val="00874BB9"/>
    <w:rsid w:val="0087550D"/>
    <w:rsid w:val="00875F80"/>
    <w:rsid w:val="00876ACC"/>
    <w:rsid w:val="008803E9"/>
    <w:rsid w:val="00880954"/>
    <w:rsid w:val="00880B64"/>
    <w:rsid w:val="0088232A"/>
    <w:rsid w:val="00884282"/>
    <w:rsid w:val="00885068"/>
    <w:rsid w:val="00886258"/>
    <w:rsid w:val="00891EDF"/>
    <w:rsid w:val="00892EA2"/>
    <w:rsid w:val="00896F31"/>
    <w:rsid w:val="00897731"/>
    <w:rsid w:val="008A1187"/>
    <w:rsid w:val="008A252F"/>
    <w:rsid w:val="008A48B7"/>
    <w:rsid w:val="008A4FD2"/>
    <w:rsid w:val="008A62FB"/>
    <w:rsid w:val="008A65D8"/>
    <w:rsid w:val="008A6A90"/>
    <w:rsid w:val="008A7612"/>
    <w:rsid w:val="008B0055"/>
    <w:rsid w:val="008B013E"/>
    <w:rsid w:val="008B1F7A"/>
    <w:rsid w:val="008B44D5"/>
    <w:rsid w:val="008B4893"/>
    <w:rsid w:val="008B5180"/>
    <w:rsid w:val="008B5CE9"/>
    <w:rsid w:val="008B72D0"/>
    <w:rsid w:val="008B7979"/>
    <w:rsid w:val="008C0E6B"/>
    <w:rsid w:val="008C0F8B"/>
    <w:rsid w:val="008C13A5"/>
    <w:rsid w:val="008C17B8"/>
    <w:rsid w:val="008C1939"/>
    <w:rsid w:val="008C4A09"/>
    <w:rsid w:val="008C4BE5"/>
    <w:rsid w:val="008C5DDA"/>
    <w:rsid w:val="008C7751"/>
    <w:rsid w:val="008D1683"/>
    <w:rsid w:val="008D2C8E"/>
    <w:rsid w:val="008D3333"/>
    <w:rsid w:val="008D3337"/>
    <w:rsid w:val="008D4E03"/>
    <w:rsid w:val="008E0710"/>
    <w:rsid w:val="008E42D0"/>
    <w:rsid w:val="008E5A55"/>
    <w:rsid w:val="008F418D"/>
    <w:rsid w:val="008F6C11"/>
    <w:rsid w:val="00902D0E"/>
    <w:rsid w:val="0090543E"/>
    <w:rsid w:val="00906421"/>
    <w:rsid w:val="0090775F"/>
    <w:rsid w:val="0091330F"/>
    <w:rsid w:val="00913A7C"/>
    <w:rsid w:val="00916E98"/>
    <w:rsid w:val="00921B5B"/>
    <w:rsid w:val="00921DFA"/>
    <w:rsid w:val="00922087"/>
    <w:rsid w:val="00922144"/>
    <w:rsid w:val="009230FA"/>
    <w:rsid w:val="0092396F"/>
    <w:rsid w:val="00924FF9"/>
    <w:rsid w:val="00927233"/>
    <w:rsid w:val="0092788C"/>
    <w:rsid w:val="00935D20"/>
    <w:rsid w:val="0093621D"/>
    <w:rsid w:val="00936597"/>
    <w:rsid w:val="00936FA1"/>
    <w:rsid w:val="00940790"/>
    <w:rsid w:val="00942114"/>
    <w:rsid w:val="00943D5F"/>
    <w:rsid w:val="00944078"/>
    <w:rsid w:val="00945208"/>
    <w:rsid w:val="009453AC"/>
    <w:rsid w:val="00946574"/>
    <w:rsid w:val="00951823"/>
    <w:rsid w:val="00952451"/>
    <w:rsid w:val="00952D02"/>
    <w:rsid w:val="00955C44"/>
    <w:rsid w:val="00957F08"/>
    <w:rsid w:val="00960FFE"/>
    <w:rsid w:val="00961AF1"/>
    <w:rsid w:val="009621A8"/>
    <w:rsid w:val="00962FB8"/>
    <w:rsid w:val="00963EB7"/>
    <w:rsid w:val="0096589B"/>
    <w:rsid w:val="009707F4"/>
    <w:rsid w:val="0097156E"/>
    <w:rsid w:val="00973EB7"/>
    <w:rsid w:val="009823C4"/>
    <w:rsid w:val="00983EB5"/>
    <w:rsid w:val="00987BEA"/>
    <w:rsid w:val="00990C6D"/>
    <w:rsid w:val="00993653"/>
    <w:rsid w:val="00993740"/>
    <w:rsid w:val="009947E7"/>
    <w:rsid w:val="00995D4F"/>
    <w:rsid w:val="009A09E4"/>
    <w:rsid w:val="009A0E5A"/>
    <w:rsid w:val="009A1812"/>
    <w:rsid w:val="009A50F5"/>
    <w:rsid w:val="009B0343"/>
    <w:rsid w:val="009B1709"/>
    <w:rsid w:val="009B3175"/>
    <w:rsid w:val="009B4A0A"/>
    <w:rsid w:val="009B7B8B"/>
    <w:rsid w:val="009C2EB4"/>
    <w:rsid w:val="009C6C1C"/>
    <w:rsid w:val="009D39B3"/>
    <w:rsid w:val="009D5FBB"/>
    <w:rsid w:val="009D67E7"/>
    <w:rsid w:val="009E0CC7"/>
    <w:rsid w:val="009E0FCF"/>
    <w:rsid w:val="009E1E99"/>
    <w:rsid w:val="009E45FF"/>
    <w:rsid w:val="009E4650"/>
    <w:rsid w:val="009E48C6"/>
    <w:rsid w:val="009E5432"/>
    <w:rsid w:val="009E6ABB"/>
    <w:rsid w:val="009F1262"/>
    <w:rsid w:val="009F1CC4"/>
    <w:rsid w:val="009F2C2C"/>
    <w:rsid w:val="009F3279"/>
    <w:rsid w:val="009F72AC"/>
    <w:rsid w:val="009F752E"/>
    <w:rsid w:val="009F7BBA"/>
    <w:rsid w:val="00A001E4"/>
    <w:rsid w:val="00A0125A"/>
    <w:rsid w:val="00A05AAE"/>
    <w:rsid w:val="00A06D46"/>
    <w:rsid w:val="00A11D63"/>
    <w:rsid w:val="00A167A7"/>
    <w:rsid w:val="00A1757F"/>
    <w:rsid w:val="00A17BEF"/>
    <w:rsid w:val="00A20A0B"/>
    <w:rsid w:val="00A258E7"/>
    <w:rsid w:val="00A25DB8"/>
    <w:rsid w:val="00A26F6A"/>
    <w:rsid w:val="00A31253"/>
    <w:rsid w:val="00A32F12"/>
    <w:rsid w:val="00A33639"/>
    <w:rsid w:val="00A347A6"/>
    <w:rsid w:val="00A353CB"/>
    <w:rsid w:val="00A44E2C"/>
    <w:rsid w:val="00A51F2E"/>
    <w:rsid w:val="00A522F6"/>
    <w:rsid w:val="00A536F6"/>
    <w:rsid w:val="00A54B7A"/>
    <w:rsid w:val="00A5710B"/>
    <w:rsid w:val="00A57B0D"/>
    <w:rsid w:val="00A65190"/>
    <w:rsid w:val="00A65FC6"/>
    <w:rsid w:val="00A65FEC"/>
    <w:rsid w:val="00A71B97"/>
    <w:rsid w:val="00A71BD9"/>
    <w:rsid w:val="00A73677"/>
    <w:rsid w:val="00A7438C"/>
    <w:rsid w:val="00A74773"/>
    <w:rsid w:val="00A74D30"/>
    <w:rsid w:val="00A80831"/>
    <w:rsid w:val="00A818F0"/>
    <w:rsid w:val="00A8290B"/>
    <w:rsid w:val="00A83008"/>
    <w:rsid w:val="00A83758"/>
    <w:rsid w:val="00A83ECA"/>
    <w:rsid w:val="00A84477"/>
    <w:rsid w:val="00A850E6"/>
    <w:rsid w:val="00A87EA3"/>
    <w:rsid w:val="00A90261"/>
    <w:rsid w:val="00A9294F"/>
    <w:rsid w:val="00A92AFA"/>
    <w:rsid w:val="00A9323C"/>
    <w:rsid w:val="00A94CE6"/>
    <w:rsid w:val="00A954C7"/>
    <w:rsid w:val="00A95656"/>
    <w:rsid w:val="00A962A2"/>
    <w:rsid w:val="00AA08B4"/>
    <w:rsid w:val="00AA532C"/>
    <w:rsid w:val="00AB1514"/>
    <w:rsid w:val="00AB1E28"/>
    <w:rsid w:val="00AB2407"/>
    <w:rsid w:val="00AB2415"/>
    <w:rsid w:val="00AB33CB"/>
    <w:rsid w:val="00AB3615"/>
    <w:rsid w:val="00AB44CE"/>
    <w:rsid w:val="00AB4EA5"/>
    <w:rsid w:val="00AB7023"/>
    <w:rsid w:val="00AB7152"/>
    <w:rsid w:val="00AB71E9"/>
    <w:rsid w:val="00AC146F"/>
    <w:rsid w:val="00AC2FB2"/>
    <w:rsid w:val="00AC67D7"/>
    <w:rsid w:val="00AC75E2"/>
    <w:rsid w:val="00AC7D88"/>
    <w:rsid w:val="00AD0854"/>
    <w:rsid w:val="00AD0F55"/>
    <w:rsid w:val="00AD0FC0"/>
    <w:rsid w:val="00AD4301"/>
    <w:rsid w:val="00AD459E"/>
    <w:rsid w:val="00AE3859"/>
    <w:rsid w:val="00AE48C5"/>
    <w:rsid w:val="00AE7724"/>
    <w:rsid w:val="00AF0222"/>
    <w:rsid w:val="00AF1F1E"/>
    <w:rsid w:val="00AF5F1F"/>
    <w:rsid w:val="00B00186"/>
    <w:rsid w:val="00B02DF8"/>
    <w:rsid w:val="00B05086"/>
    <w:rsid w:val="00B050D6"/>
    <w:rsid w:val="00B100A6"/>
    <w:rsid w:val="00B10190"/>
    <w:rsid w:val="00B107E9"/>
    <w:rsid w:val="00B114D4"/>
    <w:rsid w:val="00B116FD"/>
    <w:rsid w:val="00B11C01"/>
    <w:rsid w:val="00B140DC"/>
    <w:rsid w:val="00B146E1"/>
    <w:rsid w:val="00B209B1"/>
    <w:rsid w:val="00B21567"/>
    <w:rsid w:val="00B23374"/>
    <w:rsid w:val="00B23D59"/>
    <w:rsid w:val="00B25F12"/>
    <w:rsid w:val="00B267B3"/>
    <w:rsid w:val="00B27944"/>
    <w:rsid w:val="00B30B0E"/>
    <w:rsid w:val="00B30E29"/>
    <w:rsid w:val="00B3215C"/>
    <w:rsid w:val="00B338EC"/>
    <w:rsid w:val="00B3402B"/>
    <w:rsid w:val="00B34BDF"/>
    <w:rsid w:val="00B35CD9"/>
    <w:rsid w:val="00B410D9"/>
    <w:rsid w:val="00B41471"/>
    <w:rsid w:val="00B41AEC"/>
    <w:rsid w:val="00B42199"/>
    <w:rsid w:val="00B45625"/>
    <w:rsid w:val="00B45D0B"/>
    <w:rsid w:val="00B469BA"/>
    <w:rsid w:val="00B46B0B"/>
    <w:rsid w:val="00B50849"/>
    <w:rsid w:val="00B50EF0"/>
    <w:rsid w:val="00B52CA4"/>
    <w:rsid w:val="00B57386"/>
    <w:rsid w:val="00B602DB"/>
    <w:rsid w:val="00B61885"/>
    <w:rsid w:val="00B63120"/>
    <w:rsid w:val="00B70728"/>
    <w:rsid w:val="00B70E36"/>
    <w:rsid w:val="00B711AA"/>
    <w:rsid w:val="00B7335F"/>
    <w:rsid w:val="00B73533"/>
    <w:rsid w:val="00B754ED"/>
    <w:rsid w:val="00B80CF6"/>
    <w:rsid w:val="00B817DE"/>
    <w:rsid w:val="00B829C7"/>
    <w:rsid w:val="00B86416"/>
    <w:rsid w:val="00B865A6"/>
    <w:rsid w:val="00B8731B"/>
    <w:rsid w:val="00B93773"/>
    <w:rsid w:val="00B954E0"/>
    <w:rsid w:val="00B96351"/>
    <w:rsid w:val="00B97255"/>
    <w:rsid w:val="00BA051F"/>
    <w:rsid w:val="00BA0E62"/>
    <w:rsid w:val="00BA1C80"/>
    <w:rsid w:val="00BA296B"/>
    <w:rsid w:val="00BA4DDC"/>
    <w:rsid w:val="00BA4EBE"/>
    <w:rsid w:val="00BA66C4"/>
    <w:rsid w:val="00BB0BD0"/>
    <w:rsid w:val="00BB108A"/>
    <w:rsid w:val="00BB15A7"/>
    <w:rsid w:val="00BB25D6"/>
    <w:rsid w:val="00BB3CE2"/>
    <w:rsid w:val="00BC63AE"/>
    <w:rsid w:val="00BD34FD"/>
    <w:rsid w:val="00BD40D6"/>
    <w:rsid w:val="00BE08EA"/>
    <w:rsid w:val="00BE0DC3"/>
    <w:rsid w:val="00BE2C7D"/>
    <w:rsid w:val="00BE3620"/>
    <w:rsid w:val="00BE4B77"/>
    <w:rsid w:val="00BE5960"/>
    <w:rsid w:val="00BF0084"/>
    <w:rsid w:val="00BF122B"/>
    <w:rsid w:val="00BF14AF"/>
    <w:rsid w:val="00BF28BA"/>
    <w:rsid w:val="00BF30FD"/>
    <w:rsid w:val="00BF49A6"/>
    <w:rsid w:val="00BF508F"/>
    <w:rsid w:val="00BF5862"/>
    <w:rsid w:val="00C00961"/>
    <w:rsid w:val="00C03078"/>
    <w:rsid w:val="00C061E0"/>
    <w:rsid w:val="00C10C03"/>
    <w:rsid w:val="00C13FDC"/>
    <w:rsid w:val="00C150C5"/>
    <w:rsid w:val="00C156FB"/>
    <w:rsid w:val="00C1674C"/>
    <w:rsid w:val="00C167B5"/>
    <w:rsid w:val="00C1791D"/>
    <w:rsid w:val="00C20559"/>
    <w:rsid w:val="00C214FC"/>
    <w:rsid w:val="00C21543"/>
    <w:rsid w:val="00C22CBC"/>
    <w:rsid w:val="00C23C15"/>
    <w:rsid w:val="00C25A8E"/>
    <w:rsid w:val="00C263AA"/>
    <w:rsid w:val="00C330FF"/>
    <w:rsid w:val="00C34754"/>
    <w:rsid w:val="00C3499A"/>
    <w:rsid w:val="00C36B2F"/>
    <w:rsid w:val="00C37E78"/>
    <w:rsid w:val="00C42EEA"/>
    <w:rsid w:val="00C42FDA"/>
    <w:rsid w:val="00C44394"/>
    <w:rsid w:val="00C47AFC"/>
    <w:rsid w:val="00C50393"/>
    <w:rsid w:val="00C51AF6"/>
    <w:rsid w:val="00C52BCD"/>
    <w:rsid w:val="00C532F7"/>
    <w:rsid w:val="00C543ED"/>
    <w:rsid w:val="00C56333"/>
    <w:rsid w:val="00C60E79"/>
    <w:rsid w:val="00C612D0"/>
    <w:rsid w:val="00C62084"/>
    <w:rsid w:val="00C625C3"/>
    <w:rsid w:val="00C62D1F"/>
    <w:rsid w:val="00C63EC0"/>
    <w:rsid w:val="00C643DB"/>
    <w:rsid w:val="00C668D8"/>
    <w:rsid w:val="00C66D83"/>
    <w:rsid w:val="00C71AE6"/>
    <w:rsid w:val="00C729EE"/>
    <w:rsid w:val="00C72C38"/>
    <w:rsid w:val="00C72D7F"/>
    <w:rsid w:val="00C7389F"/>
    <w:rsid w:val="00C739F7"/>
    <w:rsid w:val="00C75C7E"/>
    <w:rsid w:val="00C85CCB"/>
    <w:rsid w:val="00C92B45"/>
    <w:rsid w:val="00C92B9C"/>
    <w:rsid w:val="00C93F95"/>
    <w:rsid w:val="00C974C9"/>
    <w:rsid w:val="00CA0434"/>
    <w:rsid w:val="00CA3624"/>
    <w:rsid w:val="00CA51E3"/>
    <w:rsid w:val="00CA5FAE"/>
    <w:rsid w:val="00CA6E32"/>
    <w:rsid w:val="00CB08D7"/>
    <w:rsid w:val="00CB2919"/>
    <w:rsid w:val="00CB46C1"/>
    <w:rsid w:val="00CB53AF"/>
    <w:rsid w:val="00CB57B2"/>
    <w:rsid w:val="00CB6566"/>
    <w:rsid w:val="00CB7F79"/>
    <w:rsid w:val="00CC20E1"/>
    <w:rsid w:val="00CC49FF"/>
    <w:rsid w:val="00CC51AB"/>
    <w:rsid w:val="00CC58DC"/>
    <w:rsid w:val="00CC5911"/>
    <w:rsid w:val="00CC59DE"/>
    <w:rsid w:val="00CC6640"/>
    <w:rsid w:val="00CC7821"/>
    <w:rsid w:val="00CC7E82"/>
    <w:rsid w:val="00CD1495"/>
    <w:rsid w:val="00CD254E"/>
    <w:rsid w:val="00CD5427"/>
    <w:rsid w:val="00CD5482"/>
    <w:rsid w:val="00CD5E82"/>
    <w:rsid w:val="00CE0127"/>
    <w:rsid w:val="00CE2527"/>
    <w:rsid w:val="00CE4209"/>
    <w:rsid w:val="00CE5F0E"/>
    <w:rsid w:val="00CE6089"/>
    <w:rsid w:val="00CE69E4"/>
    <w:rsid w:val="00CE71AC"/>
    <w:rsid w:val="00CE7B96"/>
    <w:rsid w:val="00CE7E26"/>
    <w:rsid w:val="00CF10E7"/>
    <w:rsid w:val="00CF4A7E"/>
    <w:rsid w:val="00CF77DA"/>
    <w:rsid w:val="00D01F1D"/>
    <w:rsid w:val="00D02883"/>
    <w:rsid w:val="00D038A4"/>
    <w:rsid w:val="00D13294"/>
    <w:rsid w:val="00D162C8"/>
    <w:rsid w:val="00D20632"/>
    <w:rsid w:val="00D21034"/>
    <w:rsid w:val="00D22FDC"/>
    <w:rsid w:val="00D23F82"/>
    <w:rsid w:val="00D25BA5"/>
    <w:rsid w:val="00D3092D"/>
    <w:rsid w:val="00D30AA4"/>
    <w:rsid w:val="00D3140B"/>
    <w:rsid w:val="00D31522"/>
    <w:rsid w:val="00D319F4"/>
    <w:rsid w:val="00D37296"/>
    <w:rsid w:val="00D37C57"/>
    <w:rsid w:val="00D400A3"/>
    <w:rsid w:val="00D40830"/>
    <w:rsid w:val="00D41F84"/>
    <w:rsid w:val="00D420AA"/>
    <w:rsid w:val="00D42154"/>
    <w:rsid w:val="00D439E3"/>
    <w:rsid w:val="00D454BA"/>
    <w:rsid w:val="00D471C1"/>
    <w:rsid w:val="00D47CB0"/>
    <w:rsid w:val="00D5258C"/>
    <w:rsid w:val="00D55F45"/>
    <w:rsid w:val="00D56A9E"/>
    <w:rsid w:val="00D56B91"/>
    <w:rsid w:val="00D56D02"/>
    <w:rsid w:val="00D61551"/>
    <w:rsid w:val="00D61852"/>
    <w:rsid w:val="00D6210D"/>
    <w:rsid w:val="00D64A88"/>
    <w:rsid w:val="00D64AF0"/>
    <w:rsid w:val="00D715B0"/>
    <w:rsid w:val="00D71EB0"/>
    <w:rsid w:val="00D73B1C"/>
    <w:rsid w:val="00D76664"/>
    <w:rsid w:val="00D85036"/>
    <w:rsid w:val="00D8514F"/>
    <w:rsid w:val="00D85211"/>
    <w:rsid w:val="00D9070F"/>
    <w:rsid w:val="00D91379"/>
    <w:rsid w:val="00D913CE"/>
    <w:rsid w:val="00D93606"/>
    <w:rsid w:val="00D944FC"/>
    <w:rsid w:val="00D94574"/>
    <w:rsid w:val="00DA0109"/>
    <w:rsid w:val="00DA3D97"/>
    <w:rsid w:val="00DA4902"/>
    <w:rsid w:val="00DA58E7"/>
    <w:rsid w:val="00DA62CD"/>
    <w:rsid w:val="00DA6966"/>
    <w:rsid w:val="00DB0417"/>
    <w:rsid w:val="00DB49AF"/>
    <w:rsid w:val="00DB5A42"/>
    <w:rsid w:val="00DB5E41"/>
    <w:rsid w:val="00DB779B"/>
    <w:rsid w:val="00DC1D7D"/>
    <w:rsid w:val="00DC317A"/>
    <w:rsid w:val="00DC3701"/>
    <w:rsid w:val="00DC7D2F"/>
    <w:rsid w:val="00DC7EFF"/>
    <w:rsid w:val="00DD1AC6"/>
    <w:rsid w:val="00DD3CE1"/>
    <w:rsid w:val="00DD6CE8"/>
    <w:rsid w:val="00DD789B"/>
    <w:rsid w:val="00DE02CB"/>
    <w:rsid w:val="00DE0B1C"/>
    <w:rsid w:val="00DE1C33"/>
    <w:rsid w:val="00DE2A83"/>
    <w:rsid w:val="00DE2D4B"/>
    <w:rsid w:val="00DE42B8"/>
    <w:rsid w:val="00DF21F3"/>
    <w:rsid w:val="00DF45FE"/>
    <w:rsid w:val="00DF5D7C"/>
    <w:rsid w:val="00DF69BC"/>
    <w:rsid w:val="00DF7012"/>
    <w:rsid w:val="00DF797A"/>
    <w:rsid w:val="00DF7D2C"/>
    <w:rsid w:val="00E01B1B"/>
    <w:rsid w:val="00E02293"/>
    <w:rsid w:val="00E02D2E"/>
    <w:rsid w:val="00E0678F"/>
    <w:rsid w:val="00E07059"/>
    <w:rsid w:val="00E074AD"/>
    <w:rsid w:val="00E124BA"/>
    <w:rsid w:val="00E134A9"/>
    <w:rsid w:val="00E139F9"/>
    <w:rsid w:val="00E16803"/>
    <w:rsid w:val="00E16BAD"/>
    <w:rsid w:val="00E17645"/>
    <w:rsid w:val="00E200DA"/>
    <w:rsid w:val="00E20A50"/>
    <w:rsid w:val="00E213AE"/>
    <w:rsid w:val="00E22755"/>
    <w:rsid w:val="00E24747"/>
    <w:rsid w:val="00E25B8E"/>
    <w:rsid w:val="00E336FB"/>
    <w:rsid w:val="00E343E2"/>
    <w:rsid w:val="00E34546"/>
    <w:rsid w:val="00E34FA2"/>
    <w:rsid w:val="00E356BF"/>
    <w:rsid w:val="00E42530"/>
    <w:rsid w:val="00E452ED"/>
    <w:rsid w:val="00E478C1"/>
    <w:rsid w:val="00E478DC"/>
    <w:rsid w:val="00E52135"/>
    <w:rsid w:val="00E531FE"/>
    <w:rsid w:val="00E53425"/>
    <w:rsid w:val="00E5413B"/>
    <w:rsid w:val="00E55836"/>
    <w:rsid w:val="00E572ED"/>
    <w:rsid w:val="00E5771A"/>
    <w:rsid w:val="00E60698"/>
    <w:rsid w:val="00E62021"/>
    <w:rsid w:val="00E62856"/>
    <w:rsid w:val="00E64022"/>
    <w:rsid w:val="00E6770F"/>
    <w:rsid w:val="00E70511"/>
    <w:rsid w:val="00E714D3"/>
    <w:rsid w:val="00E72119"/>
    <w:rsid w:val="00E74D7B"/>
    <w:rsid w:val="00E77A9D"/>
    <w:rsid w:val="00E80F76"/>
    <w:rsid w:val="00E86663"/>
    <w:rsid w:val="00E86760"/>
    <w:rsid w:val="00E8756E"/>
    <w:rsid w:val="00E903D3"/>
    <w:rsid w:val="00E910D7"/>
    <w:rsid w:val="00E9132D"/>
    <w:rsid w:val="00E9276D"/>
    <w:rsid w:val="00E9290E"/>
    <w:rsid w:val="00E9300D"/>
    <w:rsid w:val="00E949EA"/>
    <w:rsid w:val="00E964C2"/>
    <w:rsid w:val="00E9732E"/>
    <w:rsid w:val="00EA0A4E"/>
    <w:rsid w:val="00EA0DE3"/>
    <w:rsid w:val="00EA12F2"/>
    <w:rsid w:val="00EA1F75"/>
    <w:rsid w:val="00EA3AED"/>
    <w:rsid w:val="00EA7A86"/>
    <w:rsid w:val="00EB0760"/>
    <w:rsid w:val="00EB2067"/>
    <w:rsid w:val="00EB28F8"/>
    <w:rsid w:val="00EB4C5B"/>
    <w:rsid w:val="00EB62B9"/>
    <w:rsid w:val="00EB672C"/>
    <w:rsid w:val="00EC099F"/>
    <w:rsid w:val="00EC0E33"/>
    <w:rsid w:val="00EC2560"/>
    <w:rsid w:val="00EC7D2A"/>
    <w:rsid w:val="00EC7E90"/>
    <w:rsid w:val="00ED0544"/>
    <w:rsid w:val="00ED111D"/>
    <w:rsid w:val="00ED1CAD"/>
    <w:rsid w:val="00ED59F8"/>
    <w:rsid w:val="00ED6AD8"/>
    <w:rsid w:val="00ED77FF"/>
    <w:rsid w:val="00EE4DB4"/>
    <w:rsid w:val="00EE58B9"/>
    <w:rsid w:val="00EE5F8E"/>
    <w:rsid w:val="00EE766A"/>
    <w:rsid w:val="00EF1D8E"/>
    <w:rsid w:val="00EF1EC0"/>
    <w:rsid w:val="00EF3E4C"/>
    <w:rsid w:val="00F04386"/>
    <w:rsid w:val="00F04FBD"/>
    <w:rsid w:val="00F079FF"/>
    <w:rsid w:val="00F120EF"/>
    <w:rsid w:val="00F1220B"/>
    <w:rsid w:val="00F12776"/>
    <w:rsid w:val="00F12DC5"/>
    <w:rsid w:val="00F13208"/>
    <w:rsid w:val="00F13DDD"/>
    <w:rsid w:val="00F148BC"/>
    <w:rsid w:val="00F15E9A"/>
    <w:rsid w:val="00F20A6F"/>
    <w:rsid w:val="00F23CEF"/>
    <w:rsid w:val="00F30481"/>
    <w:rsid w:val="00F306AE"/>
    <w:rsid w:val="00F32EEF"/>
    <w:rsid w:val="00F33B9D"/>
    <w:rsid w:val="00F3463D"/>
    <w:rsid w:val="00F437CC"/>
    <w:rsid w:val="00F4387D"/>
    <w:rsid w:val="00F445E4"/>
    <w:rsid w:val="00F454BB"/>
    <w:rsid w:val="00F45723"/>
    <w:rsid w:val="00F457AC"/>
    <w:rsid w:val="00F4635D"/>
    <w:rsid w:val="00F4681E"/>
    <w:rsid w:val="00F47907"/>
    <w:rsid w:val="00F47D59"/>
    <w:rsid w:val="00F509AD"/>
    <w:rsid w:val="00F51503"/>
    <w:rsid w:val="00F52046"/>
    <w:rsid w:val="00F52437"/>
    <w:rsid w:val="00F537A8"/>
    <w:rsid w:val="00F5485C"/>
    <w:rsid w:val="00F5550E"/>
    <w:rsid w:val="00F55918"/>
    <w:rsid w:val="00F55FEE"/>
    <w:rsid w:val="00F56F99"/>
    <w:rsid w:val="00F60712"/>
    <w:rsid w:val="00F619F4"/>
    <w:rsid w:val="00F6242C"/>
    <w:rsid w:val="00F62BAA"/>
    <w:rsid w:val="00F6317E"/>
    <w:rsid w:val="00F63A3C"/>
    <w:rsid w:val="00F67202"/>
    <w:rsid w:val="00F7238A"/>
    <w:rsid w:val="00F77483"/>
    <w:rsid w:val="00F779FD"/>
    <w:rsid w:val="00F8188A"/>
    <w:rsid w:val="00F8238B"/>
    <w:rsid w:val="00F900F2"/>
    <w:rsid w:val="00F904C8"/>
    <w:rsid w:val="00F916E9"/>
    <w:rsid w:val="00F92548"/>
    <w:rsid w:val="00F92F25"/>
    <w:rsid w:val="00F93584"/>
    <w:rsid w:val="00F9374A"/>
    <w:rsid w:val="00FA4355"/>
    <w:rsid w:val="00FA660A"/>
    <w:rsid w:val="00FA670C"/>
    <w:rsid w:val="00FB05A2"/>
    <w:rsid w:val="00FB3902"/>
    <w:rsid w:val="00FB6878"/>
    <w:rsid w:val="00FB6B29"/>
    <w:rsid w:val="00FB6EF3"/>
    <w:rsid w:val="00FC0069"/>
    <w:rsid w:val="00FC01E5"/>
    <w:rsid w:val="00FC04E8"/>
    <w:rsid w:val="00FC26E0"/>
    <w:rsid w:val="00FC39FF"/>
    <w:rsid w:val="00FC6AA4"/>
    <w:rsid w:val="00FC6D1E"/>
    <w:rsid w:val="00FC76F1"/>
    <w:rsid w:val="00FC7D91"/>
    <w:rsid w:val="00FD12B5"/>
    <w:rsid w:val="00FD27C0"/>
    <w:rsid w:val="00FD2927"/>
    <w:rsid w:val="00FD742C"/>
    <w:rsid w:val="00FE113F"/>
    <w:rsid w:val="00FE189C"/>
    <w:rsid w:val="00FE1EBA"/>
    <w:rsid w:val="00FE2134"/>
    <w:rsid w:val="00FE5257"/>
    <w:rsid w:val="00FF07E3"/>
    <w:rsid w:val="00FF6942"/>
    <w:rsid w:val="00FF6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EF0E9"/>
  <w15:docId w15:val="{C8E00F8A-0F8C-4A37-A2B6-A7BC0244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Cs w:val="22"/>
        <w:lang w:val="en-GB" w:eastAsia="en-GB"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7E9"/>
    <w:rPr>
      <w:rFonts w:eastAsia="Times New Roman"/>
      <w:sz w:val="24"/>
      <w:szCs w:val="24"/>
      <w:lang w:val="en-US" w:eastAsia="en-US"/>
    </w:rPr>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qFormat/>
    <w:pPr>
      <w:keepNext/>
      <w:numPr>
        <w:numId w:val="1"/>
      </w:numPr>
      <w:outlineLvl w:val="2"/>
    </w:pPr>
    <w:rPr>
      <w:rFonts w:ascii=".VnTimeH" w:hAnsi=".VnTimeH"/>
      <w:b/>
      <w:szCs w:val="20"/>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Norm,Đoạn của Danh sách,List Paragraph11,Đoạn c𞹺Danh sách,List Paragraph111,Nga 3,List Paragraph2,Colorful List - Accent 11,List Paragraph21,Ðoạn c𞹺Danh sách,Đoạn cDanh sách,Ðoạn cDanh sách,List Paragraph3,Bullet List"/>
    <w:basedOn w:val="Normal"/>
    <w:uiPriority w:val="1"/>
    <w:qFormat/>
    <w:pPr>
      <w:ind w:left="720"/>
      <w:contextualSpacing/>
    </w:p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eNormal"/>
    <w:uiPriority w:val="99"/>
    <w:rPr>
      <w:color w:val="40404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FootnoteTextChar1"/>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character" w:customStyle="1" w:styleId="u3Char">
    <w:name w:val="Đầu đề 3 Char"/>
    <w:rPr>
      <w:rFonts w:ascii=".VnTimeH" w:eastAsia="Times New Roman" w:hAnsi=".VnTimeH"/>
      <w:b/>
      <w:sz w:val="24"/>
    </w:rPr>
  </w:style>
  <w:style w:type="paragraph" w:styleId="Header">
    <w:name w:val="header"/>
    <w:basedOn w:val="Normal"/>
    <w:uiPriority w:val="99"/>
    <w:unhideWhenUsed/>
    <w:pPr>
      <w:tabs>
        <w:tab w:val="center" w:pos="4680"/>
        <w:tab w:val="right" w:pos="9360"/>
      </w:tabs>
    </w:pPr>
  </w:style>
  <w:style w:type="character" w:customStyle="1" w:styleId="utrangChar">
    <w:name w:val="Đầu trang Char"/>
    <w:uiPriority w:val="99"/>
    <w:rPr>
      <w:rFonts w:eastAsia="Times New Roman"/>
      <w:sz w:val="24"/>
      <w:szCs w:val="24"/>
    </w:rPr>
  </w:style>
  <w:style w:type="paragraph" w:styleId="Footer">
    <w:name w:val="footer"/>
    <w:basedOn w:val="Normal"/>
    <w:uiPriority w:val="99"/>
    <w:unhideWhenUsed/>
    <w:pPr>
      <w:tabs>
        <w:tab w:val="center" w:pos="4680"/>
        <w:tab w:val="right" w:pos="9360"/>
      </w:tabs>
    </w:pPr>
  </w:style>
  <w:style w:type="character" w:customStyle="1" w:styleId="ChntrangChar">
    <w:name w:val="Chân trang Char"/>
    <w:uiPriority w:val="99"/>
    <w:rPr>
      <w:rFonts w:eastAsia="Times New Roman"/>
      <w:sz w:val="24"/>
      <w:szCs w:val="24"/>
    </w:rPr>
  </w:style>
  <w:style w:type="paragraph" w:styleId="BalloonText">
    <w:name w:val="Balloon Text"/>
    <w:basedOn w:val="Normal"/>
    <w:uiPriority w:val="99"/>
    <w:semiHidden/>
    <w:unhideWhenUsed/>
    <w:rPr>
      <w:rFonts w:ascii="Tahoma" w:hAnsi="Tahoma"/>
      <w:sz w:val="16"/>
      <w:szCs w:val="16"/>
    </w:rPr>
  </w:style>
  <w:style w:type="character" w:customStyle="1" w:styleId="BongchuthichChar">
    <w:name w:val="Bóng chú thích Char"/>
    <w:uiPriority w:val="99"/>
    <w:semiHidden/>
    <w:rPr>
      <w:rFonts w:ascii="Tahoma" w:eastAsia="Times New Roman" w:hAnsi="Tahoma" w:cs="Tahoma"/>
      <w:sz w:val="16"/>
      <w:szCs w:val="16"/>
    </w:rPr>
  </w:style>
  <w:style w:type="character" w:customStyle="1" w:styleId="Vnbnnidung">
    <w:name w:val="Văn bản nội dung_"/>
    <w:uiPriority w:val="99"/>
    <w:rPr>
      <w:sz w:val="28"/>
      <w:szCs w:val="28"/>
    </w:rPr>
  </w:style>
  <w:style w:type="paragraph" w:customStyle="1" w:styleId="Vnbnnidung0">
    <w:name w:val="Văn bản nội dung"/>
    <w:basedOn w:val="Normal"/>
    <w:uiPriority w:val="99"/>
    <w:pPr>
      <w:widowControl w:val="0"/>
      <w:spacing w:after="100" w:line="264" w:lineRule="auto"/>
      <w:ind w:firstLine="400"/>
    </w:pPr>
    <w:rPr>
      <w:rFonts w:eastAsia="Calibri"/>
      <w:sz w:val="28"/>
      <w:szCs w:val="28"/>
    </w:rPr>
  </w:style>
  <w:style w:type="character" w:customStyle="1" w:styleId="FootnoteTextChar1">
    <w:name w:val="Footnote Text Char1"/>
    <w:link w:val="FootnoteText"/>
    <w:uiPriority w:val="99"/>
    <w:semiHidden/>
    <w:rsid w:val="006442E6"/>
    <w:rPr>
      <w:rFonts w:eastAsia="Times New Roman"/>
      <w:szCs w:val="24"/>
      <w:lang w:val="en-US" w:eastAsia="en-US"/>
    </w:rPr>
  </w:style>
  <w:style w:type="paragraph" w:styleId="NormalWeb">
    <w:name w:val="Normal (Web)"/>
    <w:basedOn w:val="Normal"/>
    <w:link w:val="NormalWebChar"/>
    <w:uiPriority w:val="99"/>
    <w:rsid w:val="00E714D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lang w:val="vi-VN" w:eastAsia="vi-VN"/>
    </w:rPr>
  </w:style>
  <w:style w:type="character" w:customStyle="1" w:styleId="NormalWebChar">
    <w:name w:val="Normal (Web) Char"/>
    <w:link w:val="NormalWeb"/>
    <w:rsid w:val="00E714D3"/>
    <w:rPr>
      <w:rFonts w:eastAsia="Times New Roman"/>
      <w:sz w:val="24"/>
      <w:szCs w:val="24"/>
      <w:lang w:val="vi-VN" w:eastAsia="vi-VN"/>
    </w:rPr>
  </w:style>
  <w:style w:type="character" w:styleId="Strong">
    <w:name w:val="Strong"/>
    <w:uiPriority w:val="22"/>
    <w:qFormat/>
    <w:rsid w:val="00AC146F"/>
    <w:rPr>
      <w:rFonts w:ascii="Times New Roman" w:hAnsi="Times New Roman" w:cs="Times New Roman" w:hint="default"/>
      <w:b w:val="0"/>
      <w:bCs w:val="0"/>
      <w:sz w:val="28"/>
    </w:rPr>
  </w:style>
  <w:style w:type="character" w:customStyle="1" w:styleId="Bodytext">
    <w:name w:val="Body text_"/>
    <w:basedOn w:val="DefaultParagraphFont"/>
    <w:link w:val="BodyText1"/>
    <w:rsid w:val="00CB57B2"/>
    <w:rPr>
      <w:rFonts w:eastAsia="Times New Roman"/>
      <w:sz w:val="27"/>
      <w:szCs w:val="27"/>
      <w:shd w:val="clear" w:color="auto" w:fill="FFFFFF"/>
    </w:rPr>
  </w:style>
  <w:style w:type="paragraph" w:customStyle="1" w:styleId="BodyText1">
    <w:name w:val="Body Text1"/>
    <w:basedOn w:val="Normal"/>
    <w:link w:val="Bodytext"/>
    <w:rsid w:val="00CB57B2"/>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120" w:line="0" w:lineRule="atLeast"/>
    </w:pPr>
    <w:rPr>
      <w:sz w:val="27"/>
      <w:szCs w:val="27"/>
      <w:lang w:val="en-GB" w:eastAsia="en-GB"/>
    </w:rPr>
  </w:style>
  <w:style w:type="character" w:customStyle="1" w:styleId="BodytextItalic">
    <w:name w:val="Body text + Italic"/>
    <w:basedOn w:val="Bodytext"/>
    <w:rsid w:val="00CB57B2"/>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vi-VN"/>
    </w:rPr>
  </w:style>
  <w:style w:type="character" w:customStyle="1" w:styleId="Bodytext13pt">
    <w:name w:val="Body text + 13 pt"/>
    <w:aliases w:val="Bold"/>
    <w:basedOn w:val="Bodytext"/>
    <w:rsid w:val="00216D53"/>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rPr>
  </w:style>
  <w:style w:type="paragraph" w:customStyle="1" w:styleId="Default">
    <w:name w:val="Default"/>
    <w:rsid w:val="00285BC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82332">
      <w:bodyDiv w:val="1"/>
      <w:marLeft w:val="0"/>
      <w:marRight w:val="0"/>
      <w:marTop w:val="0"/>
      <w:marBottom w:val="0"/>
      <w:divBdr>
        <w:top w:val="none" w:sz="0" w:space="0" w:color="auto"/>
        <w:left w:val="none" w:sz="0" w:space="0" w:color="auto"/>
        <w:bottom w:val="none" w:sz="0" w:space="0" w:color="auto"/>
        <w:right w:val="none" w:sz="0" w:space="0" w:color="auto"/>
      </w:divBdr>
    </w:div>
    <w:div w:id="218831190">
      <w:bodyDiv w:val="1"/>
      <w:marLeft w:val="0"/>
      <w:marRight w:val="0"/>
      <w:marTop w:val="0"/>
      <w:marBottom w:val="0"/>
      <w:divBdr>
        <w:top w:val="none" w:sz="0" w:space="0" w:color="auto"/>
        <w:left w:val="none" w:sz="0" w:space="0" w:color="auto"/>
        <w:bottom w:val="none" w:sz="0" w:space="0" w:color="auto"/>
        <w:right w:val="none" w:sz="0" w:space="0" w:color="auto"/>
      </w:divBdr>
    </w:div>
    <w:div w:id="266696960">
      <w:bodyDiv w:val="1"/>
      <w:marLeft w:val="0"/>
      <w:marRight w:val="0"/>
      <w:marTop w:val="0"/>
      <w:marBottom w:val="0"/>
      <w:divBdr>
        <w:top w:val="none" w:sz="0" w:space="0" w:color="auto"/>
        <w:left w:val="none" w:sz="0" w:space="0" w:color="auto"/>
        <w:bottom w:val="none" w:sz="0" w:space="0" w:color="auto"/>
        <w:right w:val="none" w:sz="0" w:space="0" w:color="auto"/>
      </w:divBdr>
    </w:div>
    <w:div w:id="313073862">
      <w:bodyDiv w:val="1"/>
      <w:marLeft w:val="0"/>
      <w:marRight w:val="0"/>
      <w:marTop w:val="0"/>
      <w:marBottom w:val="0"/>
      <w:divBdr>
        <w:top w:val="none" w:sz="0" w:space="0" w:color="auto"/>
        <w:left w:val="none" w:sz="0" w:space="0" w:color="auto"/>
        <w:bottom w:val="none" w:sz="0" w:space="0" w:color="auto"/>
        <w:right w:val="none" w:sz="0" w:space="0" w:color="auto"/>
      </w:divBdr>
    </w:div>
    <w:div w:id="448860380">
      <w:bodyDiv w:val="1"/>
      <w:marLeft w:val="0"/>
      <w:marRight w:val="0"/>
      <w:marTop w:val="0"/>
      <w:marBottom w:val="0"/>
      <w:divBdr>
        <w:top w:val="none" w:sz="0" w:space="0" w:color="auto"/>
        <w:left w:val="none" w:sz="0" w:space="0" w:color="auto"/>
        <w:bottom w:val="none" w:sz="0" w:space="0" w:color="auto"/>
        <w:right w:val="none" w:sz="0" w:space="0" w:color="auto"/>
      </w:divBdr>
    </w:div>
    <w:div w:id="466434141">
      <w:bodyDiv w:val="1"/>
      <w:marLeft w:val="0"/>
      <w:marRight w:val="0"/>
      <w:marTop w:val="0"/>
      <w:marBottom w:val="0"/>
      <w:divBdr>
        <w:top w:val="none" w:sz="0" w:space="0" w:color="auto"/>
        <w:left w:val="none" w:sz="0" w:space="0" w:color="auto"/>
        <w:bottom w:val="none" w:sz="0" w:space="0" w:color="auto"/>
        <w:right w:val="none" w:sz="0" w:space="0" w:color="auto"/>
      </w:divBdr>
    </w:div>
    <w:div w:id="578758278">
      <w:bodyDiv w:val="1"/>
      <w:marLeft w:val="0"/>
      <w:marRight w:val="0"/>
      <w:marTop w:val="0"/>
      <w:marBottom w:val="0"/>
      <w:divBdr>
        <w:top w:val="none" w:sz="0" w:space="0" w:color="auto"/>
        <w:left w:val="none" w:sz="0" w:space="0" w:color="auto"/>
        <w:bottom w:val="none" w:sz="0" w:space="0" w:color="auto"/>
        <w:right w:val="none" w:sz="0" w:space="0" w:color="auto"/>
      </w:divBdr>
    </w:div>
    <w:div w:id="641009468">
      <w:bodyDiv w:val="1"/>
      <w:marLeft w:val="0"/>
      <w:marRight w:val="0"/>
      <w:marTop w:val="0"/>
      <w:marBottom w:val="0"/>
      <w:divBdr>
        <w:top w:val="none" w:sz="0" w:space="0" w:color="auto"/>
        <w:left w:val="none" w:sz="0" w:space="0" w:color="auto"/>
        <w:bottom w:val="none" w:sz="0" w:space="0" w:color="auto"/>
        <w:right w:val="none" w:sz="0" w:space="0" w:color="auto"/>
      </w:divBdr>
    </w:div>
    <w:div w:id="667174608">
      <w:bodyDiv w:val="1"/>
      <w:marLeft w:val="0"/>
      <w:marRight w:val="0"/>
      <w:marTop w:val="0"/>
      <w:marBottom w:val="0"/>
      <w:divBdr>
        <w:top w:val="none" w:sz="0" w:space="0" w:color="auto"/>
        <w:left w:val="none" w:sz="0" w:space="0" w:color="auto"/>
        <w:bottom w:val="none" w:sz="0" w:space="0" w:color="auto"/>
        <w:right w:val="none" w:sz="0" w:space="0" w:color="auto"/>
      </w:divBdr>
    </w:div>
    <w:div w:id="855653864">
      <w:bodyDiv w:val="1"/>
      <w:marLeft w:val="0"/>
      <w:marRight w:val="0"/>
      <w:marTop w:val="0"/>
      <w:marBottom w:val="0"/>
      <w:divBdr>
        <w:top w:val="none" w:sz="0" w:space="0" w:color="auto"/>
        <w:left w:val="none" w:sz="0" w:space="0" w:color="auto"/>
        <w:bottom w:val="none" w:sz="0" w:space="0" w:color="auto"/>
        <w:right w:val="none" w:sz="0" w:space="0" w:color="auto"/>
      </w:divBdr>
    </w:div>
    <w:div w:id="861626774">
      <w:bodyDiv w:val="1"/>
      <w:marLeft w:val="0"/>
      <w:marRight w:val="0"/>
      <w:marTop w:val="0"/>
      <w:marBottom w:val="0"/>
      <w:divBdr>
        <w:top w:val="none" w:sz="0" w:space="0" w:color="auto"/>
        <w:left w:val="none" w:sz="0" w:space="0" w:color="auto"/>
        <w:bottom w:val="none" w:sz="0" w:space="0" w:color="auto"/>
        <w:right w:val="none" w:sz="0" w:space="0" w:color="auto"/>
      </w:divBdr>
    </w:div>
    <w:div w:id="906571785">
      <w:bodyDiv w:val="1"/>
      <w:marLeft w:val="0"/>
      <w:marRight w:val="0"/>
      <w:marTop w:val="0"/>
      <w:marBottom w:val="0"/>
      <w:divBdr>
        <w:top w:val="none" w:sz="0" w:space="0" w:color="auto"/>
        <w:left w:val="none" w:sz="0" w:space="0" w:color="auto"/>
        <w:bottom w:val="none" w:sz="0" w:space="0" w:color="auto"/>
        <w:right w:val="none" w:sz="0" w:space="0" w:color="auto"/>
      </w:divBdr>
    </w:div>
    <w:div w:id="1009941587">
      <w:bodyDiv w:val="1"/>
      <w:marLeft w:val="0"/>
      <w:marRight w:val="0"/>
      <w:marTop w:val="0"/>
      <w:marBottom w:val="0"/>
      <w:divBdr>
        <w:top w:val="none" w:sz="0" w:space="0" w:color="auto"/>
        <w:left w:val="none" w:sz="0" w:space="0" w:color="auto"/>
        <w:bottom w:val="none" w:sz="0" w:space="0" w:color="auto"/>
        <w:right w:val="none" w:sz="0" w:space="0" w:color="auto"/>
      </w:divBdr>
    </w:div>
    <w:div w:id="1069227657">
      <w:bodyDiv w:val="1"/>
      <w:marLeft w:val="0"/>
      <w:marRight w:val="0"/>
      <w:marTop w:val="0"/>
      <w:marBottom w:val="0"/>
      <w:divBdr>
        <w:top w:val="none" w:sz="0" w:space="0" w:color="auto"/>
        <w:left w:val="none" w:sz="0" w:space="0" w:color="auto"/>
        <w:bottom w:val="none" w:sz="0" w:space="0" w:color="auto"/>
        <w:right w:val="none" w:sz="0" w:space="0" w:color="auto"/>
      </w:divBdr>
    </w:div>
    <w:div w:id="1085616322">
      <w:bodyDiv w:val="1"/>
      <w:marLeft w:val="0"/>
      <w:marRight w:val="0"/>
      <w:marTop w:val="0"/>
      <w:marBottom w:val="0"/>
      <w:divBdr>
        <w:top w:val="none" w:sz="0" w:space="0" w:color="auto"/>
        <w:left w:val="none" w:sz="0" w:space="0" w:color="auto"/>
        <w:bottom w:val="none" w:sz="0" w:space="0" w:color="auto"/>
        <w:right w:val="none" w:sz="0" w:space="0" w:color="auto"/>
      </w:divBdr>
    </w:div>
    <w:div w:id="1114865271">
      <w:bodyDiv w:val="1"/>
      <w:marLeft w:val="0"/>
      <w:marRight w:val="0"/>
      <w:marTop w:val="0"/>
      <w:marBottom w:val="0"/>
      <w:divBdr>
        <w:top w:val="none" w:sz="0" w:space="0" w:color="auto"/>
        <w:left w:val="none" w:sz="0" w:space="0" w:color="auto"/>
        <w:bottom w:val="none" w:sz="0" w:space="0" w:color="auto"/>
        <w:right w:val="none" w:sz="0" w:space="0" w:color="auto"/>
      </w:divBdr>
    </w:div>
    <w:div w:id="1187330711">
      <w:bodyDiv w:val="1"/>
      <w:marLeft w:val="0"/>
      <w:marRight w:val="0"/>
      <w:marTop w:val="0"/>
      <w:marBottom w:val="0"/>
      <w:divBdr>
        <w:top w:val="none" w:sz="0" w:space="0" w:color="auto"/>
        <w:left w:val="none" w:sz="0" w:space="0" w:color="auto"/>
        <w:bottom w:val="none" w:sz="0" w:space="0" w:color="auto"/>
        <w:right w:val="none" w:sz="0" w:space="0" w:color="auto"/>
      </w:divBdr>
    </w:div>
    <w:div w:id="1324162969">
      <w:bodyDiv w:val="1"/>
      <w:marLeft w:val="0"/>
      <w:marRight w:val="0"/>
      <w:marTop w:val="0"/>
      <w:marBottom w:val="0"/>
      <w:divBdr>
        <w:top w:val="none" w:sz="0" w:space="0" w:color="auto"/>
        <w:left w:val="none" w:sz="0" w:space="0" w:color="auto"/>
        <w:bottom w:val="none" w:sz="0" w:space="0" w:color="auto"/>
        <w:right w:val="none" w:sz="0" w:space="0" w:color="auto"/>
      </w:divBdr>
    </w:div>
    <w:div w:id="1406296129">
      <w:bodyDiv w:val="1"/>
      <w:marLeft w:val="0"/>
      <w:marRight w:val="0"/>
      <w:marTop w:val="0"/>
      <w:marBottom w:val="0"/>
      <w:divBdr>
        <w:top w:val="none" w:sz="0" w:space="0" w:color="auto"/>
        <w:left w:val="none" w:sz="0" w:space="0" w:color="auto"/>
        <w:bottom w:val="none" w:sz="0" w:space="0" w:color="auto"/>
        <w:right w:val="none" w:sz="0" w:space="0" w:color="auto"/>
      </w:divBdr>
    </w:div>
    <w:div w:id="1651055221">
      <w:bodyDiv w:val="1"/>
      <w:marLeft w:val="0"/>
      <w:marRight w:val="0"/>
      <w:marTop w:val="0"/>
      <w:marBottom w:val="0"/>
      <w:divBdr>
        <w:top w:val="none" w:sz="0" w:space="0" w:color="auto"/>
        <w:left w:val="none" w:sz="0" w:space="0" w:color="auto"/>
        <w:bottom w:val="none" w:sz="0" w:space="0" w:color="auto"/>
        <w:right w:val="none" w:sz="0" w:space="0" w:color="auto"/>
      </w:divBdr>
    </w:div>
    <w:div w:id="1738278955">
      <w:bodyDiv w:val="1"/>
      <w:marLeft w:val="0"/>
      <w:marRight w:val="0"/>
      <w:marTop w:val="0"/>
      <w:marBottom w:val="0"/>
      <w:divBdr>
        <w:top w:val="none" w:sz="0" w:space="0" w:color="auto"/>
        <w:left w:val="none" w:sz="0" w:space="0" w:color="auto"/>
        <w:bottom w:val="none" w:sz="0" w:space="0" w:color="auto"/>
        <w:right w:val="none" w:sz="0" w:space="0" w:color="auto"/>
      </w:divBdr>
    </w:div>
    <w:div w:id="1771506733">
      <w:bodyDiv w:val="1"/>
      <w:marLeft w:val="0"/>
      <w:marRight w:val="0"/>
      <w:marTop w:val="0"/>
      <w:marBottom w:val="0"/>
      <w:divBdr>
        <w:top w:val="none" w:sz="0" w:space="0" w:color="auto"/>
        <w:left w:val="none" w:sz="0" w:space="0" w:color="auto"/>
        <w:bottom w:val="none" w:sz="0" w:space="0" w:color="auto"/>
        <w:right w:val="none" w:sz="0" w:space="0" w:color="auto"/>
      </w:divBdr>
    </w:div>
    <w:div w:id="1796556038">
      <w:bodyDiv w:val="1"/>
      <w:marLeft w:val="0"/>
      <w:marRight w:val="0"/>
      <w:marTop w:val="0"/>
      <w:marBottom w:val="0"/>
      <w:divBdr>
        <w:top w:val="none" w:sz="0" w:space="0" w:color="auto"/>
        <w:left w:val="none" w:sz="0" w:space="0" w:color="auto"/>
        <w:bottom w:val="none" w:sz="0" w:space="0" w:color="auto"/>
        <w:right w:val="none" w:sz="0" w:space="0" w:color="auto"/>
      </w:divBdr>
    </w:div>
    <w:div w:id="1812289980">
      <w:bodyDiv w:val="1"/>
      <w:marLeft w:val="0"/>
      <w:marRight w:val="0"/>
      <w:marTop w:val="0"/>
      <w:marBottom w:val="0"/>
      <w:divBdr>
        <w:top w:val="none" w:sz="0" w:space="0" w:color="auto"/>
        <w:left w:val="none" w:sz="0" w:space="0" w:color="auto"/>
        <w:bottom w:val="none" w:sz="0" w:space="0" w:color="auto"/>
        <w:right w:val="none" w:sz="0" w:space="0" w:color="auto"/>
      </w:divBdr>
    </w:div>
    <w:div w:id="1896231301">
      <w:bodyDiv w:val="1"/>
      <w:marLeft w:val="0"/>
      <w:marRight w:val="0"/>
      <w:marTop w:val="0"/>
      <w:marBottom w:val="0"/>
      <w:divBdr>
        <w:top w:val="none" w:sz="0" w:space="0" w:color="auto"/>
        <w:left w:val="none" w:sz="0" w:space="0" w:color="auto"/>
        <w:bottom w:val="none" w:sz="0" w:space="0" w:color="auto"/>
        <w:right w:val="none" w:sz="0" w:space="0" w:color="auto"/>
      </w:divBdr>
    </w:div>
    <w:div w:id="1902516840">
      <w:bodyDiv w:val="1"/>
      <w:marLeft w:val="0"/>
      <w:marRight w:val="0"/>
      <w:marTop w:val="0"/>
      <w:marBottom w:val="0"/>
      <w:divBdr>
        <w:top w:val="none" w:sz="0" w:space="0" w:color="auto"/>
        <w:left w:val="none" w:sz="0" w:space="0" w:color="auto"/>
        <w:bottom w:val="none" w:sz="0" w:space="0" w:color="auto"/>
        <w:right w:val="none" w:sz="0" w:space="0" w:color="auto"/>
      </w:divBdr>
    </w:div>
    <w:div w:id="1918512337">
      <w:bodyDiv w:val="1"/>
      <w:marLeft w:val="0"/>
      <w:marRight w:val="0"/>
      <w:marTop w:val="0"/>
      <w:marBottom w:val="0"/>
      <w:divBdr>
        <w:top w:val="none" w:sz="0" w:space="0" w:color="auto"/>
        <w:left w:val="none" w:sz="0" w:space="0" w:color="auto"/>
        <w:bottom w:val="none" w:sz="0" w:space="0" w:color="auto"/>
        <w:right w:val="none" w:sz="0" w:space="0" w:color="auto"/>
      </w:divBdr>
    </w:div>
    <w:div w:id="1965772626">
      <w:bodyDiv w:val="1"/>
      <w:marLeft w:val="0"/>
      <w:marRight w:val="0"/>
      <w:marTop w:val="0"/>
      <w:marBottom w:val="0"/>
      <w:divBdr>
        <w:top w:val="none" w:sz="0" w:space="0" w:color="auto"/>
        <w:left w:val="none" w:sz="0" w:space="0" w:color="auto"/>
        <w:bottom w:val="none" w:sz="0" w:space="0" w:color="auto"/>
        <w:right w:val="none" w:sz="0" w:space="0" w:color="auto"/>
      </w:divBdr>
    </w:div>
    <w:div w:id="2068644522">
      <w:bodyDiv w:val="1"/>
      <w:marLeft w:val="0"/>
      <w:marRight w:val="0"/>
      <w:marTop w:val="0"/>
      <w:marBottom w:val="0"/>
      <w:divBdr>
        <w:top w:val="none" w:sz="0" w:space="0" w:color="auto"/>
        <w:left w:val="none" w:sz="0" w:space="0" w:color="auto"/>
        <w:bottom w:val="none" w:sz="0" w:space="0" w:color="auto"/>
        <w:right w:val="none" w:sz="0" w:space="0" w:color="auto"/>
      </w:divBdr>
    </w:div>
    <w:div w:id="2084599201">
      <w:bodyDiv w:val="1"/>
      <w:marLeft w:val="0"/>
      <w:marRight w:val="0"/>
      <w:marTop w:val="0"/>
      <w:marBottom w:val="0"/>
      <w:divBdr>
        <w:top w:val="none" w:sz="0" w:space="0" w:color="auto"/>
        <w:left w:val="none" w:sz="0" w:space="0" w:color="auto"/>
        <w:bottom w:val="none" w:sz="0" w:space="0" w:color="auto"/>
        <w:right w:val="none" w:sz="0" w:space="0" w:color="auto"/>
      </w:divBdr>
    </w:div>
    <w:div w:id="210884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8857C-CFB7-4D16-95D4-E32E70431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13</Pages>
  <Words>5560</Words>
  <Characters>20018</Characters>
  <Application>Microsoft Office Word</Application>
  <DocSecurity>0</DocSecurity>
  <Lines>476</Lines>
  <Paragraphs>255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vu</dc:creator>
  <cp:keywords/>
  <dc:description/>
  <cp:lastModifiedBy>Linh Dieu Hoang</cp:lastModifiedBy>
  <cp:revision>176</cp:revision>
  <cp:lastPrinted>2026-01-11T02:50:00Z</cp:lastPrinted>
  <dcterms:created xsi:type="dcterms:W3CDTF">2026-01-09T09:38:00Z</dcterms:created>
  <dcterms:modified xsi:type="dcterms:W3CDTF">2026-01-30T01:17:00Z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2026-01-06T03:19:45Z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4dca1372-2c89-4115-b41f-df226225cf7f</vt:lpwstr>
  </property>
  <property fmtid="{D5CDD505-2E9C-101B-9397-08002B2CF9AE}" pid="7" name="MSIP_Label_defa4170-0d19-0005-0004-bc88714345d2_ActionId">
    <vt:lpwstr>110b2fcd-c936-42f9-aebd-0e5a7417994b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